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spacing w:after="156" w:afterLines="50" w:line="500" w:lineRule="exact"/>
        <w:jc w:val="center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工作年限证明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同志（身份证号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），从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月到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月在本单位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</w:rPr>
        <w:t>部门从事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</w:rPr>
        <w:t>岗位工作，累计从事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（职业工种）的专业工龄合计已满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年。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备注：此证明仅作报考职业技能等级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_GB2312" w:eastAsia="仿宋_GB2312"/>
          <w:sz w:val="32"/>
          <w:szCs w:val="32"/>
        </w:rPr>
        <w:t>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6"/>
          <w:u w:val="single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  <w:r>
        <w:rPr>
          <w:rFonts w:hint="eastAsia" w:eastAsia="仿宋_GB2312"/>
          <w:sz w:val="32"/>
          <w:szCs w:val="32"/>
        </w:rPr>
        <w:t>单位（或单位人事部门）盖章：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p/>
    <w:p>
      <w:pPr>
        <w:pStyle w:val="2"/>
      </w:pPr>
    </w:p>
    <w:p/>
    <w:p>
      <w:pPr>
        <w:pStyle w:val="2"/>
      </w:pPr>
    </w:p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MGI2NmVlY2RiMTgxNzE1YjA1MWI0YzYxYjE4NDAifQ=="/>
  </w:docVars>
  <w:rsids>
    <w:rsidRoot w:val="6EFC24C2"/>
    <w:rsid w:val="6E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2022-11-16T08:04:00Z</dcterms:created>
  <dc:creator>sunny</dc:creator>
  <cp:lastModifiedBy>sunny</cp:lastModifiedBy>
  <dcterms:modified xsi:type="dcterms:W3CDTF">2022-11-16T08:05:02Z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D6CBEE297B074D0C8AE23D48AEF79216</vt:lpwstr>
  </property>
</Properties>
</file>