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惠州市</w:t>
      </w:r>
      <w:r>
        <w:rPr>
          <w:rFonts w:hint="eastAsia" w:eastAsia="方正小标宋_GBK"/>
          <w:bCs/>
          <w:sz w:val="36"/>
          <w:szCs w:val="36"/>
        </w:rPr>
        <w:t>物业管理人员素质提升工程</w:t>
      </w:r>
      <w:r>
        <w:rPr>
          <w:rFonts w:eastAsia="方正小标宋_GBK"/>
          <w:bCs/>
          <w:sz w:val="36"/>
          <w:szCs w:val="36"/>
        </w:rPr>
        <w:t>报名登记表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（       年    季）</w:t>
      </w:r>
    </w:p>
    <w:tbl>
      <w:tblPr>
        <w:tblStyle w:val="3"/>
        <w:tblW w:w="9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2"/>
        <w:gridCol w:w="1080"/>
        <w:gridCol w:w="596"/>
        <w:gridCol w:w="664"/>
        <w:gridCol w:w="931"/>
        <w:gridCol w:w="171"/>
        <w:gridCol w:w="710"/>
        <w:gridCol w:w="1157"/>
        <w:gridCol w:w="151"/>
        <w:gridCol w:w="1863"/>
        <w:gridCol w:w="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申报等级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申报专业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近期正面免冠（一寸照片）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贯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户口性质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婚否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5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5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最高学历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毕业学校及时间</w:t>
            </w:r>
          </w:p>
        </w:tc>
        <w:tc>
          <w:tcPr>
            <w:tcW w:w="4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历</w:t>
            </w: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习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证明人：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物业企业</w:t>
            </w:r>
            <w:r>
              <w:rPr>
                <w:rFonts w:hint="eastAsia"/>
                <w:kern w:val="0"/>
                <w:sz w:val="24"/>
              </w:rPr>
              <w:t>意见</w:t>
            </w:r>
            <w:r>
              <w:rPr>
                <w:rFonts w:hint="eastAsia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惠州市物业管理协会意见</w:t>
            </w:r>
          </w:p>
        </w:tc>
        <w:tc>
          <w:tcPr>
            <w:tcW w:w="75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468" w:hRule="atLeast"/>
          <w:jc w:val="center"/>
        </w:trPr>
        <w:tc>
          <w:tcPr>
            <w:tcW w:w="913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以下由</w:t>
            </w:r>
            <w:r>
              <w:rPr>
                <w:rFonts w:hint="eastAsia"/>
                <w:kern w:val="0"/>
                <w:sz w:val="24"/>
              </w:rPr>
              <w:t>开</w:t>
            </w:r>
            <w:r>
              <w:rPr>
                <w:kern w:val="0"/>
                <w:sz w:val="24"/>
              </w:rPr>
              <w:t>大</w:t>
            </w:r>
            <w:r>
              <w:rPr>
                <w:rFonts w:hint="eastAsia"/>
                <w:kern w:val="0"/>
                <w:sz w:val="24"/>
              </w:rPr>
              <w:t>（电大）</w:t>
            </w:r>
            <w:r>
              <w:rPr>
                <w:kern w:val="0"/>
                <w:sz w:val="24"/>
              </w:rPr>
              <w:t>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870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入学测试科目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870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入学测试成绩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375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惠州开放大学</w:t>
            </w:r>
            <w:r>
              <w:rPr>
                <w:kern w:val="0"/>
                <w:sz w:val="24"/>
              </w:rPr>
              <w:t>意见</w:t>
            </w:r>
          </w:p>
        </w:tc>
        <w:tc>
          <w:tcPr>
            <w:tcW w:w="73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                     审核人：           （学校盖章）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090" w:hRule="atLeast"/>
          <w:jc w:val="center"/>
        </w:trPr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3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480" w:hRule="atLeast"/>
          <w:jc w:val="center"/>
        </w:trPr>
        <w:tc>
          <w:tcPr>
            <w:tcW w:w="913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填 表 说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85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1、注册学生的登记表由试点教学点存档。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2、户口性质一栏填写城镇户口、农村户口、其他。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3、申报等级一栏填写报读专业层次，专科或本科。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360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4、教学点、省级</w:t>
            </w:r>
            <w:r>
              <w:rPr>
                <w:rFonts w:hint="eastAsia"/>
                <w:kern w:val="0"/>
                <w:sz w:val="24"/>
              </w:rPr>
              <w:t>开大</w:t>
            </w:r>
            <w:r>
              <w:rPr>
                <w:kern w:val="0"/>
                <w:sz w:val="24"/>
              </w:rPr>
              <w:t>应认真审查学员填写内容并签署意见。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629" w:hRule="atLeast"/>
          <w:jc w:val="center"/>
        </w:trPr>
        <w:tc>
          <w:tcPr>
            <w:tcW w:w="913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50993"/>
    <w:rsid w:val="419C67B5"/>
    <w:rsid w:val="7AE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2020-03-31T07:16:00Z</dcterms:created>
  <dc:creator>lx</dc:creator>
  <cp:lastModifiedBy>sunny</cp:lastModifiedBy>
  <dcterms:modified xsi:type="dcterms:W3CDTF">2020-09-02T07:26:04Z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