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《惠州市物业管理条例》立法调查问卷</w:t>
      </w:r>
    </w:p>
    <w:p w:rsidR="00A77B3E">
      <w:pPr>
        <w:rPr>
          <w:b/>
          <w:sz w:val="32"/>
        </w:rPr>
      </w:pPr>
      <w:r>
        <w:rPr>
          <w:b w:val="0"/>
          <w:color w:val="000000"/>
          <w:sz w:val="24"/>
        </w:rPr>
        <w:t xml:space="preserve">第1题   </w:t>
      </w:r>
      <w:r>
        <w:rPr>
          <w:b w:val="0"/>
          <w:color w:val="000000"/>
          <w:sz w:val="24"/>
        </w:rPr>
        <w:t xml:space="preserve">*您认为物业管理立法应规范的主体是（   ）      </w:t>
      </w:r>
      <w:r>
        <w:rPr>
          <w:b w:val="0"/>
          <w:color w:val="0066FF"/>
          <w:sz w:val="24"/>
        </w:rPr>
        <w:t>[多选题]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A、业主、业主大会、业主委员会</w:t>
            </w:r>
          </w:p>
        </w:tc>
        <w:tc>
          <w:tcPr>
            <w:shd w:val="clear" w:color="auto" w:fill="FFFFFF"/>
            <w:vAlign w:val="center"/>
          </w:tcPr>
          <w:p>
            <w:pPr>
              <w:jc w:val="center"/>
            </w:pPr>
            <w:r>
              <w:t>664</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83.26pt">
                  <v:imagedata r:id="rId4" o:title=""/>
                </v:shape>
              </w:pict>
            </w:r>
            <w:r>
              <w:pict>
                <v:shape id="_x0000_i1026" type="#_x0000_t75" style="height:9pt;width:23.25pt">
                  <v:imagedata r:id="rId5" o:title=""/>
                </v:shape>
              </w:pict>
            </w:r>
            <w:r>
              <w:t>78.3%</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B、物业服务企业</w:t>
            </w:r>
          </w:p>
        </w:tc>
        <w:tc>
          <w:tcPr>
            <w:shd w:val="clear" w:color="auto" w:fill="F9F9F9"/>
            <w:vAlign w:val="center"/>
          </w:tcPr>
          <w:p>
            <w:pPr>
              <w:jc w:val="center"/>
            </w:pPr>
            <w:r>
              <w:t>643</w:t>
            </w:r>
          </w:p>
        </w:tc>
        <w:tc>
          <w:tcPr>
            <w:shd w:val="clear" w:color="auto" w:fill="F9F9F9"/>
            <w:vAlign w:val="center"/>
          </w:tcPr>
          <w:p>
            <w:pPr>
              <w:jc w:val="left"/>
            </w:pPr>
            <w:r>
              <w:pict>
                <v:shape id="_x0000_i1027" type="#_x0000_t75" style="height:9pt;width:80.26pt">
                  <v:imagedata r:id="rId6" o:title=""/>
                </v:shape>
              </w:pict>
            </w:r>
            <w:r>
              <w:pict>
                <v:shape id="_x0000_i1028" type="#_x0000_t75" style="height:9pt;width:26.25pt">
                  <v:imagedata r:id="rId7" o:title=""/>
                </v:shape>
              </w:pict>
            </w:r>
            <w:r>
              <w:t>75.83%</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C、街道办事处、居委会等</w:t>
            </w:r>
          </w:p>
        </w:tc>
        <w:tc>
          <w:tcPr>
            <w:shd w:val="clear" w:color="auto" w:fill="FFFFFF"/>
            <w:vAlign w:val="center"/>
          </w:tcPr>
          <w:p>
            <w:pPr>
              <w:jc w:val="center"/>
            </w:pPr>
            <w:r>
              <w:t>427</w:t>
            </w:r>
          </w:p>
        </w:tc>
        <w:tc>
          <w:tcPr>
            <w:shd w:val="clear" w:color="auto" w:fill="FFFFFF"/>
            <w:vAlign w:val="center"/>
          </w:tcPr>
          <w:p>
            <w:pPr>
              <w:jc w:val="left"/>
            </w:pPr>
            <w:r>
              <w:pict>
                <v:shape id="_x0000_i1029" type="#_x0000_t75" style="height:9pt;width:53.26pt">
                  <v:imagedata r:id="rId8" o:title=""/>
                </v:shape>
              </w:pict>
            </w:r>
            <w:r>
              <w:pict>
                <v:shape id="_x0000_i1030" type="#_x0000_t75" style="height:9pt;width:53.26pt">
                  <v:imagedata r:id="rId9" o:title=""/>
                </v:shape>
              </w:pict>
            </w:r>
            <w:r>
              <w:t>50.35%</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D、物业管理政府行政主管部门</w:t>
            </w:r>
          </w:p>
        </w:tc>
        <w:tc>
          <w:tcPr>
            <w:shd w:val="clear" w:color="auto" w:fill="F9F9F9"/>
            <w:vAlign w:val="center"/>
          </w:tcPr>
          <w:p>
            <w:pPr>
              <w:jc w:val="center"/>
            </w:pPr>
            <w:r>
              <w:t>558</w:t>
            </w:r>
          </w:p>
        </w:tc>
        <w:tc>
          <w:tcPr>
            <w:shd w:val="clear" w:color="auto" w:fill="F9F9F9"/>
            <w:vAlign w:val="center"/>
          </w:tcPr>
          <w:p>
            <w:pPr>
              <w:jc w:val="left"/>
            </w:pPr>
            <w:r>
              <w:pict>
                <v:shape id="_x0000_i1031" type="#_x0000_t75" style="height:9pt;width:69.76pt">
                  <v:imagedata r:id="rId10" o:title=""/>
                </v:shape>
              </w:pict>
            </w:r>
            <w:r>
              <w:pict>
                <v:shape id="_x0000_i1032" type="#_x0000_t75" style="height:9pt;width:36.76pt">
                  <v:imagedata r:id="rId11" o:title=""/>
                </v:shape>
              </w:pict>
            </w:r>
            <w:r>
              <w:t>65.8%</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E、政府相关职能部门（如规划、民政、市场监督、公安、城管、环境、消防等）</w:t>
            </w:r>
          </w:p>
        </w:tc>
        <w:tc>
          <w:tcPr>
            <w:shd w:val="clear" w:color="auto" w:fill="FFFFFF"/>
            <w:vAlign w:val="center"/>
          </w:tcPr>
          <w:p>
            <w:pPr>
              <w:jc w:val="center"/>
            </w:pPr>
            <w:r>
              <w:t>433</w:t>
            </w:r>
          </w:p>
        </w:tc>
        <w:tc>
          <w:tcPr>
            <w:shd w:val="clear" w:color="auto" w:fill="FFFFFF"/>
            <w:vAlign w:val="center"/>
          </w:tcPr>
          <w:p>
            <w:pPr>
              <w:jc w:val="left"/>
            </w:pPr>
            <w:r>
              <w:pict>
                <v:shape id="_x0000_i1033" type="#_x0000_t75" style="height:9pt;width:54.01pt">
                  <v:imagedata r:id="rId12" o:title=""/>
                </v:shape>
              </w:pict>
            </w:r>
            <w:r>
              <w:pict>
                <v:shape id="_x0000_i1034" type="#_x0000_t75" style="height:9pt;width:52.51pt">
                  <v:imagedata r:id="rId13" o:title=""/>
                </v:shape>
              </w:pict>
            </w:r>
            <w:r>
              <w:t>51.06%</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F、供水、供电、供气、供暖、通信、邮政等专营单位</w:t>
            </w:r>
          </w:p>
        </w:tc>
        <w:tc>
          <w:tcPr>
            <w:shd w:val="clear" w:color="auto" w:fill="F9F9F9"/>
            <w:vAlign w:val="center"/>
          </w:tcPr>
          <w:p>
            <w:pPr>
              <w:jc w:val="center"/>
            </w:pPr>
            <w:r>
              <w:t>336</w:t>
            </w:r>
          </w:p>
        </w:tc>
        <w:tc>
          <w:tcPr>
            <w:shd w:val="clear" w:color="auto" w:fill="F9F9F9"/>
            <w:vAlign w:val="center"/>
          </w:tcPr>
          <w:p>
            <w:pPr>
              <w:jc w:val="left"/>
            </w:pPr>
            <w:r>
              <w:pict>
                <v:shape id="_x0000_i1035" type="#_x0000_t75" style="height:9pt;width:42.01pt">
                  <v:imagedata r:id="rId14" o:title=""/>
                </v:shape>
              </w:pict>
            </w:r>
            <w:r>
              <w:pict>
                <v:shape id="_x0000_i1036" type="#_x0000_t75" style="height:9pt;width:64.51pt">
                  <v:imagedata r:id="rId15" o:title=""/>
                </v:shape>
              </w:pict>
            </w:r>
            <w:r>
              <w:t>39.62%</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G、其他</w:t>
            </w:r>
          </w:p>
        </w:tc>
        <w:tc>
          <w:tcPr>
            <w:shd w:val="clear" w:color="auto" w:fill="FFFFFF"/>
            <w:vAlign w:val="center"/>
          </w:tcPr>
          <w:p>
            <w:pPr>
              <w:jc w:val="center"/>
            </w:pPr>
            <w:r>
              <w:t>48</w:t>
            </w:r>
          </w:p>
        </w:tc>
        <w:tc>
          <w:tcPr>
            <w:shd w:val="clear" w:color="auto" w:fill="FFFFFF"/>
            <w:vAlign w:val="center"/>
          </w:tcPr>
          <w:p>
            <w:pPr>
              <w:jc w:val="left"/>
            </w:pPr>
            <w:r>
              <w:pict>
                <v:shape id="_x0000_i1037" type="#_x0000_t75" style="height:9pt;width:6pt">
                  <v:imagedata r:id="rId16" o:title=""/>
                </v:shape>
              </w:pict>
            </w:r>
            <w:r>
              <w:pict>
                <v:shape id="_x0000_i1038" type="#_x0000_t75" style="height:9pt;width:100.51pt">
                  <v:imagedata r:id="rId17" o:title=""/>
                </v:shape>
              </w:pict>
            </w:r>
            <w:r>
              <w:t>5.66%</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第2题   </w:t>
      </w:r>
      <w:r>
        <w:rPr>
          <w:b w:val="0"/>
          <w:color w:val="000000"/>
          <w:sz w:val="24"/>
        </w:rPr>
        <w:t xml:space="preserve">您对物业管理立法最关注的方面？（  ）      </w:t>
      </w:r>
      <w:r>
        <w:rPr>
          <w:b w:val="0"/>
          <w:color w:val="0066FF"/>
          <w:sz w:val="24"/>
        </w:rPr>
        <w:t>[多选题]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A、业主、业主大会、业主委员会的权利和义务</w:t>
            </w:r>
          </w:p>
        </w:tc>
        <w:tc>
          <w:tcPr>
            <w:shd w:val="clear" w:color="auto" w:fill="FFFFFF"/>
            <w:vAlign w:val="center"/>
          </w:tcPr>
          <w:p>
            <w:pPr>
              <w:jc w:val="center"/>
            </w:pPr>
            <w:r>
              <w:t>665</w:t>
            </w:r>
          </w:p>
        </w:tc>
        <w:tc>
          <w:tcPr>
            <w:shd w:val="clear" w:color="auto" w:fill="FFFFFF"/>
            <w:vAlign w:val="center"/>
          </w:tcPr>
          <w:p>
            <w:pPr>
              <w:jc w:val="left"/>
            </w:pPr>
            <w:r>
              <w:pict>
                <v:shape id="_x0000_i1039" type="#_x0000_t75" style="height:9pt;width:83.26pt">
                  <v:imagedata r:id="rId4" o:title=""/>
                </v:shape>
              </w:pict>
            </w:r>
            <w:r>
              <w:pict>
                <v:shape id="_x0000_i1040" type="#_x0000_t75" style="height:9pt;width:23.25pt">
                  <v:imagedata r:id="rId5" o:title=""/>
                </v:shape>
              </w:pict>
            </w:r>
            <w:r>
              <w:t>78.42%</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B、物业服务企业的权利和义务</w:t>
            </w:r>
          </w:p>
        </w:tc>
        <w:tc>
          <w:tcPr>
            <w:shd w:val="clear" w:color="auto" w:fill="F9F9F9"/>
            <w:vAlign w:val="center"/>
          </w:tcPr>
          <w:p>
            <w:pPr>
              <w:jc w:val="center"/>
            </w:pPr>
            <w:r>
              <w:t>658</w:t>
            </w:r>
          </w:p>
        </w:tc>
        <w:tc>
          <w:tcPr>
            <w:shd w:val="clear" w:color="auto" w:fill="F9F9F9"/>
            <w:vAlign w:val="center"/>
          </w:tcPr>
          <w:p>
            <w:pPr>
              <w:jc w:val="left"/>
            </w:pPr>
            <w:r>
              <w:pict>
                <v:shape id="_x0000_i1041" type="#_x0000_t75" style="height:9pt;width:82.51pt">
                  <v:imagedata r:id="rId18" o:title=""/>
                </v:shape>
              </w:pict>
            </w:r>
            <w:r>
              <w:pict>
                <v:shape id="_x0000_i1042" type="#_x0000_t75" style="height:9pt;width:24pt">
                  <v:imagedata r:id="rId19" o:title=""/>
                </v:shape>
              </w:pict>
            </w:r>
            <w:r>
              <w:t>77.59%</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C、政府相关职能部门的职责分工（如住建、规划、民政、市场监督、公安、城管、环境、消防等）</w:t>
            </w:r>
          </w:p>
        </w:tc>
        <w:tc>
          <w:tcPr>
            <w:shd w:val="clear" w:color="auto" w:fill="FFFFFF"/>
            <w:vAlign w:val="center"/>
          </w:tcPr>
          <w:p>
            <w:pPr>
              <w:jc w:val="center"/>
            </w:pPr>
            <w:r>
              <w:t>420</w:t>
            </w:r>
          </w:p>
        </w:tc>
        <w:tc>
          <w:tcPr>
            <w:shd w:val="clear" w:color="auto" w:fill="FFFFFF"/>
            <w:vAlign w:val="center"/>
          </w:tcPr>
          <w:p>
            <w:pPr>
              <w:jc w:val="left"/>
            </w:pPr>
            <w:r>
              <w:pict>
                <v:shape id="_x0000_i1043" type="#_x0000_t75" style="height:9pt;width:52.51pt">
                  <v:imagedata r:id="rId20" o:title=""/>
                </v:shape>
              </w:pict>
            </w:r>
            <w:r>
              <w:pict>
                <v:shape id="_x0000_i1044" type="#_x0000_t75" style="height:9pt;width:54.01pt">
                  <v:imagedata r:id="rId21" o:title=""/>
                </v:shape>
              </w:pict>
            </w:r>
            <w:r>
              <w:t>49.53%</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D、供水、供电、供气、供暖等专营单位的责任和义务</w:t>
            </w:r>
          </w:p>
        </w:tc>
        <w:tc>
          <w:tcPr>
            <w:shd w:val="clear" w:color="auto" w:fill="F9F9F9"/>
            <w:vAlign w:val="center"/>
          </w:tcPr>
          <w:p>
            <w:pPr>
              <w:jc w:val="center"/>
            </w:pPr>
            <w:r>
              <w:t>352</w:t>
            </w:r>
          </w:p>
        </w:tc>
        <w:tc>
          <w:tcPr>
            <w:shd w:val="clear" w:color="auto" w:fill="F9F9F9"/>
            <w:vAlign w:val="center"/>
          </w:tcPr>
          <w:p>
            <w:pPr>
              <w:jc w:val="left"/>
            </w:pPr>
            <w:r>
              <w:pict>
                <v:shape id="_x0000_i1045" type="#_x0000_t75" style="height:9pt;width:43.51pt">
                  <v:imagedata r:id="rId22" o:title=""/>
                </v:shape>
              </w:pict>
            </w:r>
            <w:r>
              <w:pict>
                <v:shape id="_x0000_i1046" type="#_x0000_t75" style="height:9pt;width:63.01pt">
                  <v:imagedata r:id="rId23" o:title=""/>
                </v:shape>
              </w:pict>
            </w:r>
            <w:r>
              <w:t>41.51%</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E、业主委员会的规范运作</w:t>
            </w:r>
          </w:p>
        </w:tc>
        <w:tc>
          <w:tcPr>
            <w:shd w:val="clear" w:color="auto" w:fill="FFFFFF"/>
            <w:vAlign w:val="center"/>
          </w:tcPr>
          <w:p>
            <w:pPr>
              <w:jc w:val="center"/>
            </w:pPr>
            <w:r>
              <w:t>512</w:t>
            </w:r>
          </w:p>
        </w:tc>
        <w:tc>
          <w:tcPr>
            <w:shd w:val="clear" w:color="auto" w:fill="FFFFFF"/>
            <w:vAlign w:val="center"/>
          </w:tcPr>
          <w:p>
            <w:pPr>
              <w:jc w:val="left"/>
            </w:pPr>
            <w:r>
              <w:pict>
                <v:shape id="_x0000_i1047" type="#_x0000_t75" style="height:9pt;width:63.76pt">
                  <v:imagedata r:id="rId24" o:title=""/>
                </v:shape>
              </w:pict>
            </w:r>
            <w:r>
              <w:pict>
                <v:shape id="_x0000_i1048" type="#_x0000_t75" style="height:9pt;width:42.76pt">
                  <v:imagedata r:id="rId25" o:title=""/>
                </v:shape>
              </w:pict>
            </w:r>
            <w:r>
              <w:t>60.38%</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F、物业服务企业的选聘和退出</w:t>
            </w:r>
          </w:p>
        </w:tc>
        <w:tc>
          <w:tcPr>
            <w:shd w:val="clear" w:color="auto" w:fill="F9F9F9"/>
            <w:vAlign w:val="center"/>
          </w:tcPr>
          <w:p>
            <w:pPr>
              <w:jc w:val="center"/>
            </w:pPr>
            <w:r>
              <w:t>542</w:t>
            </w:r>
          </w:p>
        </w:tc>
        <w:tc>
          <w:tcPr>
            <w:shd w:val="clear" w:color="auto" w:fill="F9F9F9"/>
            <w:vAlign w:val="center"/>
          </w:tcPr>
          <w:p>
            <w:pPr>
              <w:jc w:val="left"/>
            </w:pPr>
            <w:r>
              <w:pict>
                <v:shape id="_x0000_i1049" type="#_x0000_t75" style="height:9pt;width:67.51pt">
                  <v:imagedata r:id="rId26" o:title=""/>
                </v:shape>
              </w:pict>
            </w:r>
            <w:r>
              <w:pict>
                <v:shape id="_x0000_i1050" type="#_x0000_t75" style="height:9pt;width:39.01pt">
                  <v:imagedata r:id="rId27" o:title=""/>
                </v:shape>
              </w:pict>
            </w:r>
            <w:r>
              <w:t>63.92%</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G、物业的使用和维护</w:t>
            </w:r>
          </w:p>
        </w:tc>
        <w:tc>
          <w:tcPr>
            <w:shd w:val="clear" w:color="auto" w:fill="FFFFFF"/>
            <w:vAlign w:val="center"/>
          </w:tcPr>
          <w:p>
            <w:pPr>
              <w:jc w:val="center"/>
            </w:pPr>
            <w:r>
              <w:t>524</w:t>
            </w:r>
          </w:p>
        </w:tc>
        <w:tc>
          <w:tcPr>
            <w:shd w:val="clear" w:color="auto" w:fill="FFFFFF"/>
            <w:vAlign w:val="center"/>
          </w:tcPr>
          <w:p>
            <w:pPr>
              <w:jc w:val="left"/>
            </w:pPr>
            <w:r>
              <w:pict>
                <v:shape id="_x0000_i1051" type="#_x0000_t75" style="height:9pt;width:65.26pt">
                  <v:imagedata r:id="rId28" o:title=""/>
                </v:shape>
              </w:pict>
            </w:r>
            <w:r>
              <w:pict>
                <v:shape id="_x0000_i1052" type="#_x0000_t75" style="height:9pt;width:41.26pt">
                  <v:imagedata r:id="rId29" o:title=""/>
                </v:shape>
              </w:pict>
            </w:r>
            <w:r>
              <w:t>61.79%</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H、物业管理服务质量及收费标准</w:t>
            </w:r>
          </w:p>
        </w:tc>
        <w:tc>
          <w:tcPr>
            <w:shd w:val="clear" w:color="auto" w:fill="F9F9F9"/>
            <w:vAlign w:val="center"/>
          </w:tcPr>
          <w:p>
            <w:pPr>
              <w:jc w:val="center"/>
            </w:pPr>
            <w:r>
              <w:t>631</w:t>
            </w:r>
          </w:p>
        </w:tc>
        <w:tc>
          <w:tcPr>
            <w:shd w:val="clear" w:color="auto" w:fill="F9F9F9"/>
            <w:vAlign w:val="center"/>
          </w:tcPr>
          <w:p>
            <w:pPr>
              <w:jc w:val="left"/>
            </w:pPr>
            <w:r>
              <w:pict>
                <v:shape id="_x0000_i1053" type="#_x0000_t75" style="height:9pt;width:78.76pt">
                  <v:imagedata r:id="rId30" o:title=""/>
                </v:shape>
              </w:pict>
            </w:r>
            <w:r>
              <w:pict>
                <v:shape id="_x0000_i1054" type="#_x0000_t75" style="height:9pt;width:27.75pt">
                  <v:imagedata r:id="rId31" o:title=""/>
                </v:shape>
              </w:pict>
            </w:r>
            <w:r>
              <w:t>74.41%</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I、公摊水电费的收取</w:t>
            </w:r>
          </w:p>
        </w:tc>
        <w:tc>
          <w:tcPr>
            <w:shd w:val="clear" w:color="auto" w:fill="FFFFFF"/>
            <w:vAlign w:val="center"/>
          </w:tcPr>
          <w:p>
            <w:pPr>
              <w:jc w:val="center"/>
            </w:pPr>
            <w:r>
              <w:t>553</w:t>
            </w:r>
          </w:p>
        </w:tc>
        <w:tc>
          <w:tcPr>
            <w:shd w:val="clear" w:color="auto" w:fill="FFFFFF"/>
            <w:vAlign w:val="center"/>
          </w:tcPr>
          <w:p>
            <w:pPr>
              <w:jc w:val="left"/>
            </w:pPr>
            <w:r>
              <w:pict>
                <v:shape id="_x0000_i1055" type="#_x0000_t75" style="height:9pt;width:69.01pt">
                  <v:imagedata r:id="rId32" o:title=""/>
                </v:shape>
              </w:pict>
            </w:r>
            <w:r>
              <w:pict>
                <v:shape id="_x0000_i1056" type="#_x0000_t75" style="height:9pt;width:37.51pt">
                  <v:imagedata r:id="rId33" o:title=""/>
                </v:shape>
              </w:pict>
            </w:r>
            <w:r>
              <w:t>65.21%</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J、住宅专项维修资金的使用、续筹和监管</w:t>
            </w:r>
          </w:p>
        </w:tc>
        <w:tc>
          <w:tcPr>
            <w:shd w:val="clear" w:color="auto" w:fill="F9F9F9"/>
            <w:vAlign w:val="center"/>
          </w:tcPr>
          <w:p>
            <w:pPr>
              <w:jc w:val="center"/>
            </w:pPr>
            <w:r>
              <w:t>598</w:t>
            </w:r>
          </w:p>
        </w:tc>
        <w:tc>
          <w:tcPr>
            <w:shd w:val="clear" w:color="auto" w:fill="F9F9F9"/>
            <w:vAlign w:val="center"/>
          </w:tcPr>
          <w:p>
            <w:pPr>
              <w:jc w:val="left"/>
            </w:pPr>
            <w:r>
              <w:pict>
                <v:shape id="_x0000_i1057" type="#_x0000_t75" style="height:9pt;width:75.01pt">
                  <v:imagedata r:id="rId34" o:title=""/>
                </v:shape>
              </w:pict>
            </w:r>
            <w:r>
              <w:pict>
                <v:shape id="_x0000_i1058" type="#_x0000_t75" style="height:9pt;width:31.5pt">
                  <v:imagedata r:id="rId35" o:title=""/>
                </v:shape>
              </w:pict>
            </w:r>
            <w:r>
              <w:t>70.52%</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K、物业管理区域停车</w:t>
            </w:r>
          </w:p>
        </w:tc>
        <w:tc>
          <w:tcPr>
            <w:shd w:val="clear" w:color="auto" w:fill="FFFFFF"/>
            <w:vAlign w:val="center"/>
          </w:tcPr>
          <w:p>
            <w:pPr>
              <w:jc w:val="center"/>
            </w:pPr>
            <w:r>
              <w:t>494</w:t>
            </w:r>
          </w:p>
        </w:tc>
        <w:tc>
          <w:tcPr>
            <w:shd w:val="clear" w:color="auto" w:fill="FFFFFF"/>
            <w:vAlign w:val="center"/>
          </w:tcPr>
          <w:p>
            <w:pPr>
              <w:jc w:val="left"/>
            </w:pPr>
            <w:r>
              <w:pict>
                <v:shape id="_x0000_i1059" type="#_x0000_t75" style="height:9pt;width:61.51pt">
                  <v:imagedata r:id="rId36" o:title=""/>
                </v:shape>
              </w:pict>
            </w:r>
            <w:r>
              <w:pict>
                <v:shape id="_x0000_i1060" type="#_x0000_t75" style="height:9pt;width:45.01pt">
                  <v:imagedata r:id="rId37" o:title=""/>
                </v:shape>
              </w:pict>
            </w:r>
            <w:r>
              <w:t>58.25%</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L、其他</w:t>
            </w:r>
          </w:p>
        </w:tc>
        <w:tc>
          <w:tcPr>
            <w:shd w:val="clear" w:color="auto" w:fill="F9F9F9"/>
            <w:vAlign w:val="center"/>
          </w:tcPr>
          <w:p>
            <w:pPr>
              <w:jc w:val="center"/>
            </w:pPr>
            <w:r>
              <w:t>43</w:t>
            </w:r>
          </w:p>
        </w:tc>
        <w:tc>
          <w:tcPr>
            <w:shd w:val="clear" w:color="auto" w:fill="F9F9F9"/>
            <w:vAlign w:val="center"/>
          </w:tcPr>
          <w:p>
            <w:pPr>
              <w:jc w:val="left"/>
            </w:pPr>
            <w:r>
              <w:pict>
                <v:shape id="_x0000_i1061" type="#_x0000_t75" style="height:9pt;width:5.25pt">
                  <v:imagedata r:id="rId38" o:title=""/>
                </v:shape>
              </w:pict>
            </w:r>
            <w:r>
              <w:pict>
                <v:shape id="_x0000_i1062" type="#_x0000_t75" style="height:9pt;width:101.26pt">
                  <v:imagedata r:id="rId39" o:title=""/>
                </v:shape>
              </w:pict>
            </w:r>
            <w:r>
              <w:t>5.07%</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第3题   </w:t>
      </w:r>
      <w:r>
        <w:rPr>
          <w:b w:val="0"/>
          <w:color w:val="000000"/>
          <w:sz w:val="24"/>
        </w:rPr>
        <w:t xml:space="preserve">您如何评价您所居住小区收取的物业服务费标准？（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A、收费标准与服务质量相符</w:t>
            </w:r>
          </w:p>
        </w:tc>
        <w:tc>
          <w:tcPr>
            <w:shd w:val="clear" w:color="auto" w:fill="FFFFFF"/>
            <w:vAlign w:val="center"/>
          </w:tcPr>
          <w:p>
            <w:pPr>
              <w:jc w:val="center"/>
            </w:pPr>
            <w:r>
              <w:t>251</w:t>
            </w:r>
          </w:p>
        </w:tc>
        <w:tc>
          <w:tcPr>
            <w:shd w:val="clear" w:color="auto" w:fill="FFFFFF"/>
            <w:vAlign w:val="center"/>
          </w:tcPr>
          <w:p>
            <w:pPr>
              <w:jc w:val="left"/>
            </w:pPr>
            <w:r>
              <w:pict>
                <v:shape id="_x0000_i1063" type="#_x0000_t75" style="height:9pt;width:31.5pt">
                  <v:imagedata r:id="rId40" o:title=""/>
                </v:shape>
              </w:pict>
            </w:r>
            <w:r>
              <w:pict>
                <v:shape id="_x0000_i1064" type="#_x0000_t75" style="height:9pt;width:75.01pt">
                  <v:imagedata r:id="rId41" o:title=""/>
                </v:shape>
              </w:pict>
            </w:r>
            <w:r>
              <w:t>29.6%</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B、收费标准较高，与服务质量不符</w:t>
            </w:r>
          </w:p>
        </w:tc>
        <w:tc>
          <w:tcPr>
            <w:shd w:val="clear" w:color="auto" w:fill="F9F9F9"/>
            <w:vAlign w:val="center"/>
          </w:tcPr>
          <w:p>
            <w:pPr>
              <w:jc w:val="center"/>
            </w:pPr>
            <w:r>
              <w:t>395</w:t>
            </w:r>
          </w:p>
        </w:tc>
        <w:tc>
          <w:tcPr>
            <w:shd w:val="clear" w:color="auto" w:fill="F9F9F9"/>
            <w:vAlign w:val="center"/>
          </w:tcPr>
          <w:p>
            <w:pPr>
              <w:jc w:val="left"/>
            </w:pPr>
            <w:r>
              <w:pict>
                <v:shape id="_x0000_i1065" type="#_x0000_t75" style="height:9pt;width:49.51pt">
                  <v:imagedata r:id="rId42" o:title=""/>
                </v:shape>
              </w:pict>
            </w:r>
            <w:r>
              <w:pict>
                <v:shape id="_x0000_i1066" type="#_x0000_t75" style="height:9pt;width:57.01pt">
                  <v:imagedata r:id="rId43" o:title=""/>
                </v:shape>
              </w:pict>
            </w:r>
            <w:r>
              <w:t>46.58%</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C、收费标准较低，导致物业服务质量偏低</w:t>
            </w:r>
          </w:p>
        </w:tc>
        <w:tc>
          <w:tcPr>
            <w:shd w:val="clear" w:color="auto" w:fill="FFFFFF"/>
            <w:vAlign w:val="center"/>
          </w:tcPr>
          <w:p>
            <w:pPr>
              <w:jc w:val="center"/>
            </w:pPr>
            <w:r>
              <w:t>60</w:t>
            </w:r>
          </w:p>
        </w:tc>
        <w:tc>
          <w:tcPr>
            <w:shd w:val="clear" w:color="auto" w:fill="FFFFFF"/>
            <w:vAlign w:val="center"/>
          </w:tcPr>
          <w:p>
            <w:pPr>
              <w:jc w:val="left"/>
            </w:pPr>
            <w:r>
              <w:pict>
                <v:shape id="_x0000_i1067" type="#_x0000_t75" style="height:9pt;width:7.5pt">
                  <v:imagedata r:id="rId44" o:title=""/>
                </v:shape>
              </w:pict>
            </w:r>
            <w:r>
              <w:pict>
                <v:shape id="_x0000_i1068" type="#_x0000_t75" style="height:9pt;width:99.01pt">
                  <v:imagedata r:id="rId45" o:title=""/>
                </v:shape>
              </w:pict>
            </w:r>
            <w:r>
              <w:t>7.08%</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D、社区老旧，收费标准低，维修成本高，导致服务跟不上</w:t>
            </w:r>
          </w:p>
        </w:tc>
        <w:tc>
          <w:tcPr>
            <w:shd w:val="clear" w:color="auto" w:fill="F9F9F9"/>
            <w:vAlign w:val="center"/>
          </w:tcPr>
          <w:p>
            <w:pPr>
              <w:jc w:val="center"/>
            </w:pPr>
            <w:r>
              <w:t>118</w:t>
            </w:r>
          </w:p>
        </w:tc>
        <w:tc>
          <w:tcPr>
            <w:shd w:val="clear" w:color="auto" w:fill="F9F9F9"/>
            <w:vAlign w:val="center"/>
          </w:tcPr>
          <w:p>
            <w:pPr>
              <w:jc w:val="left"/>
            </w:pPr>
            <w:r>
              <w:pict>
                <v:shape id="_x0000_i1069" type="#_x0000_t75" style="height:9pt;width:14.25pt">
                  <v:imagedata r:id="rId46" o:title=""/>
                </v:shape>
              </w:pict>
            </w:r>
            <w:r>
              <w:pict>
                <v:shape id="_x0000_i1070" type="#_x0000_t75" style="height:9pt;width:92.26pt">
                  <v:imagedata r:id="rId47" o:title=""/>
                </v:shape>
              </w:pict>
            </w:r>
            <w:r>
              <w:t>13.92%</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E、不清楚</w:t>
            </w:r>
          </w:p>
        </w:tc>
        <w:tc>
          <w:tcPr>
            <w:shd w:val="clear" w:color="auto" w:fill="FFFFFF"/>
            <w:vAlign w:val="center"/>
          </w:tcPr>
          <w:p>
            <w:pPr>
              <w:jc w:val="center"/>
            </w:pPr>
            <w:r>
              <w:t>24</w:t>
            </w:r>
          </w:p>
        </w:tc>
        <w:tc>
          <w:tcPr>
            <w:shd w:val="clear" w:color="auto" w:fill="FFFFFF"/>
            <w:vAlign w:val="center"/>
          </w:tcPr>
          <w:p>
            <w:pPr>
              <w:jc w:val="left"/>
            </w:pPr>
            <w:r>
              <w:pict>
                <v:shape id="_x0000_i1071" type="#_x0000_t75" style="height:9pt;width:3pt">
                  <v:imagedata r:id="rId48" o:title=""/>
                </v:shape>
              </w:pict>
            </w:r>
            <w:r>
              <w:pict>
                <v:shape id="_x0000_i1072" type="#_x0000_t75" style="height:9pt;width:103.51pt">
                  <v:imagedata r:id="rId49" o:title=""/>
                </v:shape>
              </w:pict>
            </w:r>
            <w:r>
              <w:t>2.83%</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第4题   </w:t>
      </w:r>
      <w:r>
        <w:rPr>
          <w:b w:val="0"/>
          <w:color w:val="000000"/>
          <w:sz w:val="24"/>
        </w:rPr>
        <w:t xml:space="preserve">您认为召开首次业主大会或业主代表大会的条件是：（  ）      </w:t>
      </w:r>
      <w:r>
        <w:rPr>
          <w:b w:val="0"/>
          <w:color w:val="0066FF"/>
          <w:sz w:val="24"/>
        </w:rPr>
        <w:t>[多选题]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A、物业管理区域内出售并交付使用的专有部分建筑面积达到建筑物总面积三分之一以上的</w:t>
            </w:r>
          </w:p>
        </w:tc>
        <w:tc>
          <w:tcPr>
            <w:shd w:val="clear" w:color="auto" w:fill="FFFFFF"/>
            <w:vAlign w:val="center"/>
          </w:tcPr>
          <w:p>
            <w:pPr>
              <w:jc w:val="center"/>
            </w:pPr>
            <w:r>
              <w:t>375</w:t>
            </w:r>
          </w:p>
        </w:tc>
        <w:tc>
          <w:tcPr>
            <w:shd w:val="clear" w:color="auto" w:fill="FFFFFF"/>
            <w:vAlign w:val="center"/>
          </w:tcPr>
          <w:p>
            <w:pPr>
              <w:jc w:val="left"/>
            </w:pPr>
            <w:r>
              <w:pict>
                <v:shape id="_x0000_i1073" type="#_x0000_t75" style="height:9pt;width:46.51pt">
                  <v:imagedata r:id="rId50" o:title=""/>
                </v:shape>
              </w:pict>
            </w:r>
            <w:r>
              <w:pict>
                <v:shape id="_x0000_i1074" type="#_x0000_t75" style="height:9pt;width:60.01pt">
                  <v:imagedata r:id="rId51" o:title=""/>
                </v:shape>
              </w:pict>
            </w:r>
            <w:r>
              <w:t>44.22%</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B、物业管理区域内出售并交付使用的专有部分建筑面积达到建筑物总面积百分之五十以上的</w:t>
            </w:r>
          </w:p>
        </w:tc>
        <w:tc>
          <w:tcPr>
            <w:shd w:val="clear" w:color="auto" w:fill="F9F9F9"/>
            <w:vAlign w:val="center"/>
          </w:tcPr>
          <w:p>
            <w:pPr>
              <w:jc w:val="center"/>
            </w:pPr>
            <w:r>
              <w:t>407</w:t>
            </w:r>
          </w:p>
        </w:tc>
        <w:tc>
          <w:tcPr>
            <w:shd w:val="clear" w:color="auto" w:fill="F9F9F9"/>
            <w:vAlign w:val="center"/>
          </w:tcPr>
          <w:p>
            <w:pPr>
              <w:jc w:val="left"/>
            </w:pPr>
            <w:r>
              <w:pict>
                <v:shape id="_x0000_i1075" type="#_x0000_t75" style="height:9pt;width:51.01pt">
                  <v:imagedata r:id="rId52" o:title=""/>
                </v:shape>
              </w:pict>
            </w:r>
            <w:r>
              <w:pict>
                <v:shape id="_x0000_i1076" type="#_x0000_t75" style="height:9pt;width:55.51pt">
                  <v:imagedata r:id="rId53" o:title=""/>
                </v:shape>
              </w:pict>
            </w:r>
            <w:r>
              <w:t>48%</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C、物业管理区域内业主已入住户数的比例达到三分之一以上的</w:t>
            </w:r>
          </w:p>
        </w:tc>
        <w:tc>
          <w:tcPr>
            <w:shd w:val="clear" w:color="auto" w:fill="FFFFFF"/>
            <w:vAlign w:val="center"/>
          </w:tcPr>
          <w:p>
            <w:pPr>
              <w:jc w:val="center"/>
            </w:pPr>
            <w:r>
              <w:t>409</w:t>
            </w:r>
          </w:p>
        </w:tc>
        <w:tc>
          <w:tcPr>
            <w:shd w:val="clear" w:color="auto" w:fill="FFFFFF"/>
            <w:vAlign w:val="center"/>
          </w:tcPr>
          <w:p>
            <w:pPr>
              <w:jc w:val="left"/>
            </w:pPr>
            <w:r>
              <w:pict>
                <v:shape id="_x0000_i1077" type="#_x0000_t75" style="height:9pt;width:51.01pt">
                  <v:imagedata r:id="rId52" o:title=""/>
                </v:shape>
              </w:pict>
            </w:r>
            <w:r>
              <w:pict>
                <v:shape id="_x0000_i1078" type="#_x0000_t75" style="height:9pt;width:55.51pt">
                  <v:imagedata r:id="rId53" o:title=""/>
                </v:shape>
              </w:pict>
            </w:r>
            <w:r>
              <w:t>48.23%</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D、首套物业出售并交付使用已满两年的</w:t>
            </w:r>
          </w:p>
        </w:tc>
        <w:tc>
          <w:tcPr>
            <w:shd w:val="clear" w:color="auto" w:fill="F9F9F9"/>
            <w:vAlign w:val="center"/>
          </w:tcPr>
          <w:p>
            <w:pPr>
              <w:jc w:val="center"/>
            </w:pPr>
            <w:r>
              <w:t>248</w:t>
            </w:r>
          </w:p>
        </w:tc>
        <w:tc>
          <w:tcPr>
            <w:shd w:val="clear" w:color="auto" w:fill="F9F9F9"/>
            <w:vAlign w:val="center"/>
          </w:tcPr>
          <w:p>
            <w:pPr>
              <w:jc w:val="left"/>
            </w:pPr>
            <w:r>
              <w:pict>
                <v:shape id="_x0000_i1079" type="#_x0000_t75" style="height:9pt;width:30.75pt">
                  <v:imagedata r:id="rId54" o:title=""/>
                </v:shape>
              </w:pict>
            </w:r>
            <w:r>
              <w:pict>
                <v:shape id="_x0000_i1080" type="#_x0000_t75" style="height:9pt;width:75.76pt">
                  <v:imagedata r:id="rId55" o:title=""/>
                </v:shape>
              </w:pict>
            </w:r>
            <w:r>
              <w:t>29.25%</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E、物业服务企业在前期物业服务合同期限内依法解除合同或者前期物业服务合同到期前九十天，决定不再续签的</w:t>
            </w:r>
          </w:p>
        </w:tc>
        <w:tc>
          <w:tcPr>
            <w:shd w:val="clear" w:color="auto" w:fill="FFFFFF"/>
            <w:vAlign w:val="center"/>
          </w:tcPr>
          <w:p>
            <w:pPr>
              <w:jc w:val="center"/>
            </w:pPr>
            <w:r>
              <w:t>309</w:t>
            </w:r>
          </w:p>
        </w:tc>
        <w:tc>
          <w:tcPr>
            <w:shd w:val="clear" w:color="auto" w:fill="FFFFFF"/>
            <w:vAlign w:val="center"/>
          </w:tcPr>
          <w:p>
            <w:pPr>
              <w:jc w:val="left"/>
            </w:pPr>
            <w:r>
              <w:pict>
                <v:shape id="_x0000_i1081" type="#_x0000_t75" style="height:9pt;width:38.26pt">
                  <v:imagedata r:id="rId56" o:title=""/>
                </v:shape>
              </w:pict>
            </w:r>
            <w:r>
              <w:pict>
                <v:shape id="_x0000_i1082" type="#_x0000_t75" style="height:9pt;width:68.26pt">
                  <v:imagedata r:id="rId57" o:title=""/>
                </v:shape>
              </w:pict>
            </w:r>
            <w:r>
              <w:t>36.44%</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第5题   </w:t>
      </w:r>
      <w:r>
        <w:rPr>
          <w:b w:val="0"/>
          <w:color w:val="000000"/>
          <w:sz w:val="24"/>
        </w:rPr>
        <w:t xml:space="preserve">您是否支持成立业主委员会?（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A、反对</w:t>
            </w:r>
          </w:p>
        </w:tc>
        <w:tc>
          <w:tcPr>
            <w:shd w:val="clear" w:color="auto" w:fill="FFFFFF"/>
            <w:vAlign w:val="center"/>
          </w:tcPr>
          <w:p>
            <w:pPr>
              <w:jc w:val="center"/>
            </w:pPr>
            <w:r>
              <w:t>43</w:t>
            </w:r>
          </w:p>
        </w:tc>
        <w:tc>
          <w:tcPr>
            <w:shd w:val="clear" w:color="auto" w:fill="FFFFFF"/>
            <w:vAlign w:val="center"/>
          </w:tcPr>
          <w:p>
            <w:pPr>
              <w:jc w:val="left"/>
            </w:pPr>
            <w:r>
              <w:pict>
                <v:shape id="_x0000_i1083" type="#_x0000_t75" style="height:9pt;width:5.25pt">
                  <v:imagedata r:id="rId38" o:title=""/>
                </v:shape>
              </w:pict>
            </w:r>
            <w:r>
              <w:pict>
                <v:shape id="_x0000_i1084" type="#_x0000_t75" style="height:9pt;width:101.26pt">
                  <v:imagedata r:id="rId39" o:title=""/>
                </v:shape>
              </w:pict>
            </w:r>
            <w:r>
              <w:t>5.07%</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B、不太支持</w:t>
            </w:r>
          </w:p>
        </w:tc>
        <w:tc>
          <w:tcPr>
            <w:shd w:val="clear" w:color="auto" w:fill="F9F9F9"/>
            <w:vAlign w:val="center"/>
          </w:tcPr>
          <w:p>
            <w:pPr>
              <w:jc w:val="center"/>
            </w:pPr>
            <w:r>
              <w:t>109</w:t>
            </w:r>
          </w:p>
        </w:tc>
        <w:tc>
          <w:tcPr>
            <w:shd w:val="clear" w:color="auto" w:fill="F9F9F9"/>
            <w:vAlign w:val="center"/>
          </w:tcPr>
          <w:p>
            <w:pPr>
              <w:jc w:val="left"/>
            </w:pPr>
            <w:r>
              <w:pict>
                <v:shape id="_x0000_i1085" type="#_x0000_t75" style="height:9pt;width:13.5pt">
                  <v:imagedata r:id="rId58" o:title=""/>
                </v:shape>
              </w:pict>
            </w:r>
            <w:r>
              <w:pict>
                <v:shape id="_x0000_i1086" type="#_x0000_t75" style="height:9pt;width:93.01pt">
                  <v:imagedata r:id="rId59" o:title=""/>
                </v:shape>
              </w:pict>
            </w:r>
            <w:r>
              <w:t>12.85%</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C、支持</w:t>
            </w:r>
          </w:p>
        </w:tc>
        <w:tc>
          <w:tcPr>
            <w:shd w:val="clear" w:color="auto" w:fill="FFFFFF"/>
            <w:vAlign w:val="center"/>
          </w:tcPr>
          <w:p>
            <w:pPr>
              <w:jc w:val="center"/>
            </w:pPr>
            <w:r>
              <w:t>626</w:t>
            </w:r>
          </w:p>
        </w:tc>
        <w:tc>
          <w:tcPr>
            <w:shd w:val="clear" w:color="auto" w:fill="FFFFFF"/>
            <w:vAlign w:val="center"/>
          </w:tcPr>
          <w:p>
            <w:pPr>
              <w:jc w:val="left"/>
            </w:pPr>
            <w:r>
              <w:pict>
                <v:shape id="_x0000_i1087" type="#_x0000_t75" style="height:9pt;width:78.01pt">
                  <v:imagedata r:id="rId60" o:title=""/>
                </v:shape>
              </w:pict>
            </w:r>
            <w:r>
              <w:pict>
                <v:shape id="_x0000_i1088" type="#_x0000_t75" style="height:9pt;width:28.5pt">
                  <v:imagedata r:id="rId61" o:title=""/>
                </v:shape>
              </w:pict>
            </w:r>
            <w:r>
              <w:t>73.82%</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D、无所谓</w:t>
            </w:r>
          </w:p>
        </w:tc>
        <w:tc>
          <w:tcPr>
            <w:shd w:val="clear" w:color="auto" w:fill="F9F9F9"/>
            <w:vAlign w:val="center"/>
          </w:tcPr>
          <w:p>
            <w:pPr>
              <w:jc w:val="center"/>
            </w:pPr>
            <w:r>
              <w:t>70</w:t>
            </w:r>
          </w:p>
        </w:tc>
        <w:tc>
          <w:tcPr>
            <w:shd w:val="clear" w:color="auto" w:fill="F9F9F9"/>
            <w:vAlign w:val="center"/>
          </w:tcPr>
          <w:p>
            <w:pPr>
              <w:jc w:val="left"/>
            </w:pPr>
            <w:r>
              <w:pict>
                <v:shape id="_x0000_i1089" type="#_x0000_t75" style="height:9pt;width:8.25pt">
                  <v:imagedata r:id="rId62" o:title=""/>
                </v:shape>
              </w:pict>
            </w:r>
            <w:r>
              <w:pict>
                <v:shape id="_x0000_i1090" type="#_x0000_t75" style="height:9pt;width:98.26pt">
                  <v:imagedata r:id="rId63" o:title=""/>
                </v:shape>
              </w:pict>
            </w:r>
            <w:r>
              <w:t>8.25%</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第6题   </w:t>
      </w:r>
      <w:r>
        <w:rPr>
          <w:b w:val="0"/>
          <w:color w:val="000000"/>
          <w:sz w:val="24"/>
        </w:rPr>
        <w:t xml:space="preserve">您认为业主委员会委员资格应受如下哪些条件限制？（  ）      </w:t>
      </w:r>
      <w:r>
        <w:rPr>
          <w:b w:val="0"/>
          <w:color w:val="0066FF"/>
          <w:sz w:val="24"/>
        </w:rPr>
        <w:t>[多选题]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A、业主身份</w:t>
            </w:r>
          </w:p>
        </w:tc>
        <w:tc>
          <w:tcPr>
            <w:shd w:val="clear" w:color="auto" w:fill="FFFFFF"/>
            <w:vAlign w:val="center"/>
          </w:tcPr>
          <w:p>
            <w:pPr>
              <w:jc w:val="center"/>
            </w:pPr>
            <w:r>
              <w:t>725</w:t>
            </w:r>
          </w:p>
        </w:tc>
        <w:tc>
          <w:tcPr>
            <w:shd w:val="clear" w:color="auto" w:fill="FFFFFF"/>
            <w:vAlign w:val="center"/>
          </w:tcPr>
          <w:p>
            <w:pPr>
              <w:jc w:val="left"/>
            </w:pPr>
            <w:r>
              <w:pict>
                <v:shape id="_x0000_i1091" type="#_x0000_t75" style="height:9pt;width:90.76pt">
                  <v:imagedata r:id="rId64" o:title=""/>
                </v:shape>
              </w:pict>
            </w:r>
            <w:r>
              <w:pict>
                <v:shape id="_x0000_i1092" type="#_x0000_t75" style="height:9pt;width:15.75pt">
                  <v:imagedata r:id="rId65" o:title=""/>
                </v:shape>
              </w:pict>
            </w:r>
            <w:r>
              <w:t>85.5%</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B、一定的履职时间、履职能力</w:t>
            </w:r>
          </w:p>
        </w:tc>
        <w:tc>
          <w:tcPr>
            <w:shd w:val="clear" w:color="auto" w:fill="F9F9F9"/>
            <w:vAlign w:val="center"/>
          </w:tcPr>
          <w:p>
            <w:pPr>
              <w:jc w:val="center"/>
            </w:pPr>
            <w:r>
              <w:t>628</w:t>
            </w:r>
          </w:p>
        </w:tc>
        <w:tc>
          <w:tcPr>
            <w:shd w:val="clear" w:color="auto" w:fill="F9F9F9"/>
            <w:vAlign w:val="center"/>
          </w:tcPr>
          <w:p>
            <w:pPr>
              <w:jc w:val="left"/>
            </w:pPr>
            <w:r>
              <w:pict>
                <v:shape id="_x0000_i1093" type="#_x0000_t75" style="height:9pt;width:78.76pt">
                  <v:imagedata r:id="rId30" o:title=""/>
                </v:shape>
              </w:pict>
            </w:r>
            <w:r>
              <w:pict>
                <v:shape id="_x0000_i1094" type="#_x0000_t75" style="height:9pt;width:27.75pt">
                  <v:imagedata r:id="rId31" o:title=""/>
                </v:shape>
              </w:pict>
            </w:r>
            <w:r>
              <w:t>74.06%</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C、无犯罪违法记录、无案底</w:t>
            </w:r>
          </w:p>
        </w:tc>
        <w:tc>
          <w:tcPr>
            <w:shd w:val="clear" w:color="auto" w:fill="FFFFFF"/>
            <w:vAlign w:val="center"/>
          </w:tcPr>
          <w:p>
            <w:pPr>
              <w:jc w:val="center"/>
            </w:pPr>
            <w:r>
              <w:t>664</w:t>
            </w:r>
          </w:p>
        </w:tc>
        <w:tc>
          <w:tcPr>
            <w:shd w:val="clear" w:color="auto" w:fill="FFFFFF"/>
            <w:vAlign w:val="center"/>
          </w:tcPr>
          <w:p>
            <w:pPr>
              <w:jc w:val="left"/>
            </w:pPr>
            <w:r>
              <w:pict>
                <v:shape id="_x0000_i1095" type="#_x0000_t75" style="height:9pt;width:83.26pt">
                  <v:imagedata r:id="rId4" o:title=""/>
                </v:shape>
              </w:pict>
            </w:r>
            <w:r>
              <w:pict>
                <v:shape id="_x0000_i1096" type="#_x0000_t75" style="height:9pt;width:23.25pt">
                  <v:imagedata r:id="rId5" o:title=""/>
                </v:shape>
              </w:pict>
            </w:r>
            <w:r>
              <w:t>78.3%</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D、本小区居住年限在三年以上</w:t>
            </w:r>
          </w:p>
        </w:tc>
        <w:tc>
          <w:tcPr>
            <w:shd w:val="clear" w:color="auto" w:fill="F9F9F9"/>
            <w:vAlign w:val="center"/>
          </w:tcPr>
          <w:p>
            <w:pPr>
              <w:jc w:val="center"/>
            </w:pPr>
            <w:r>
              <w:t>394</w:t>
            </w:r>
          </w:p>
        </w:tc>
        <w:tc>
          <w:tcPr>
            <w:shd w:val="clear" w:color="auto" w:fill="F9F9F9"/>
            <w:vAlign w:val="center"/>
          </w:tcPr>
          <w:p>
            <w:pPr>
              <w:jc w:val="left"/>
            </w:pPr>
            <w:r>
              <w:pict>
                <v:shape id="_x0000_i1097" type="#_x0000_t75" style="height:9pt;width:48.76pt">
                  <v:imagedata r:id="rId66" o:title=""/>
                </v:shape>
              </w:pict>
            </w:r>
            <w:r>
              <w:pict>
                <v:shape id="_x0000_i1098" type="#_x0000_t75" style="height:9pt;width:57.76pt">
                  <v:imagedata r:id="rId67" o:title=""/>
                </v:shape>
              </w:pict>
            </w:r>
            <w:r>
              <w:t>46.46%</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E、无违规装修、私自占用绿地和共用部位等行为</w:t>
            </w:r>
          </w:p>
        </w:tc>
        <w:tc>
          <w:tcPr>
            <w:shd w:val="clear" w:color="auto" w:fill="FFFFFF"/>
            <w:vAlign w:val="center"/>
          </w:tcPr>
          <w:p>
            <w:pPr>
              <w:jc w:val="center"/>
            </w:pPr>
            <w:r>
              <w:t>600</w:t>
            </w:r>
          </w:p>
        </w:tc>
        <w:tc>
          <w:tcPr>
            <w:shd w:val="clear" w:color="auto" w:fill="FFFFFF"/>
            <w:vAlign w:val="center"/>
          </w:tcPr>
          <w:p>
            <w:pPr>
              <w:jc w:val="left"/>
            </w:pPr>
            <w:r>
              <w:pict>
                <v:shape id="_x0000_i1099" type="#_x0000_t75" style="height:9pt;width:75.01pt">
                  <v:imagedata r:id="rId34" o:title=""/>
                </v:shape>
              </w:pict>
            </w:r>
            <w:r>
              <w:pict>
                <v:shape id="_x0000_i1100" type="#_x0000_t75" style="height:9pt;width:31.5pt">
                  <v:imagedata r:id="rId35" o:title=""/>
                </v:shape>
              </w:pict>
            </w:r>
            <w:r>
              <w:t>70.75%</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F、不交纳物业服务费、水电公摊费等相关费用</w:t>
            </w:r>
          </w:p>
        </w:tc>
        <w:tc>
          <w:tcPr>
            <w:shd w:val="clear" w:color="auto" w:fill="F9F9F9"/>
            <w:vAlign w:val="center"/>
          </w:tcPr>
          <w:p>
            <w:pPr>
              <w:jc w:val="center"/>
            </w:pPr>
            <w:r>
              <w:t>288</w:t>
            </w:r>
          </w:p>
        </w:tc>
        <w:tc>
          <w:tcPr>
            <w:shd w:val="clear" w:color="auto" w:fill="F9F9F9"/>
            <w:vAlign w:val="center"/>
          </w:tcPr>
          <w:p>
            <w:pPr>
              <w:jc w:val="left"/>
            </w:pPr>
            <w:r>
              <w:pict>
                <v:shape id="_x0000_i1101" type="#_x0000_t75" style="height:9pt;width:36.01pt">
                  <v:imagedata r:id="rId68" o:title=""/>
                </v:shape>
              </w:pict>
            </w:r>
            <w:r>
              <w:pict>
                <v:shape id="_x0000_i1102" type="#_x0000_t75" style="height:9pt;width:70.51pt">
                  <v:imagedata r:id="rId69" o:title=""/>
                </v:shape>
              </w:pict>
            </w:r>
            <w:r>
              <w:t>33.96%</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G、党员优先</w:t>
            </w:r>
          </w:p>
        </w:tc>
        <w:tc>
          <w:tcPr>
            <w:shd w:val="clear" w:color="auto" w:fill="FFFFFF"/>
            <w:vAlign w:val="center"/>
          </w:tcPr>
          <w:p>
            <w:pPr>
              <w:jc w:val="center"/>
            </w:pPr>
            <w:r>
              <w:t>375</w:t>
            </w:r>
          </w:p>
        </w:tc>
        <w:tc>
          <w:tcPr>
            <w:shd w:val="clear" w:color="auto" w:fill="FFFFFF"/>
            <w:vAlign w:val="center"/>
          </w:tcPr>
          <w:p>
            <w:pPr>
              <w:jc w:val="left"/>
            </w:pPr>
            <w:r>
              <w:pict>
                <v:shape id="_x0000_i1103" type="#_x0000_t75" style="height:9pt;width:46.51pt">
                  <v:imagedata r:id="rId50" o:title=""/>
                </v:shape>
              </w:pict>
            </w:r>
            <w:r>
              <w:pict>
                <v:shape id="_x0000_i1104" type="#_x0000_t75" style="height:9pt;width:60.01pt">
                  <v:imagedata r:id="rId51" o:title=""/>
                </v:shape>
              </w:pict>
            </w:r>
            <w:r>
              <w:t>44.22%</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H、非产权人，对房屋享有共有权利的同住人员且同住时间一年以上的</w:t>
            </w:r>
          </w:p>
        </w:tc>
        <w:tc>
          <w:tcPr>
            <w:shd w:val="clear" w:color="auto" w:fill="F9F9F9"/>
            <w:vAlign w:val="center"/>
          </w:tcPr>
          <w:p>
            <w:pPr>
              <w:jc w:val="center"/>
            </w:pPr>
            <w:r>
              <w:t>110</w:t>
            </w:r>
          </w:p>
        </w:tc>
        <w:tc>
          <w:tcPr>
            <w:shd w:val="clear" w:color="auto" w:fill="F9F9F9"/>
            <w:vAlign w:val="center"/>
          </w:tcPr>
          <w:p>
            <w:pPr>
              <w:jc w:val="left"/>
            </w:pPr>
            <w:r>
              <w:pict>
                <v:shape id="_x0000_i1105" type="#_x0000_t75" style="height:9pt;width:13.5pt">
                  <v:imagedata r:id="rId58" o:title=""/>
                </v:shape>
              </w:pict>
            </w:r>
            <w:r>
              <w:pict>
                <v:shape id="_x0000_i1106" type="#_x0000_t75" style="height:9pt;width:93.01pt">
                  <v:imagedata r:id="rId59" o:title=""/>
                </v:shape>
              </w:pict>
            </w:r>
            <w:r>
              <w:t>12.97%</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I、无需以上任何限制</w:t>
            </w:r>
          </w:p>
        </w:tc>
        <w:tc>
          <w:tcPr>
            <w:shd w:val="clear" w:color="auto" w:fill="FFFFFF"/>
            <w:vAlign w:val="center"/>
          </w:tcPr>
          <w:p>
            <w:pPr>
              <w:jc w:val="center"/>
            </w:pPr>
            <w:r>
              <w:t>16</w:t>
            </w:r>
          </w:p>
        </w:tc>
        <w:tc>
          <w:tcPr>
            <w:shd w:val="clear" w:color="auto" w:fill="FFFFFF"/>
            <w:vAlign w:val="center"/>
          </w:tcPr>
          <w:p>
            <w:pPr>
              <w:jc w:val="left"/>
            </w:pPr>
            <w:r>
              <w:pict>
                <v:shape id="_x0000_i1107" type="#_x0000_t75" style="height:9pt;width:1.5pt">
                  <v:imagedata r:id="rId70" o:title=""/>
                </v:shape>
              </w:pict>
            </w:r>
            <w:r>
              <w:pict>
                <v:shape id="_x0000_i1108" type="#_x0000_t75" style="height:9pt;width:105.01pt">
                  <v:imagedata r:id="rId71" o:title=""/>
                </v:shape>
              </w:pict>
            </w:r>
            <w:r>
              <w:t>1.89%</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J、其他（可另写）</w:t>
            </w:r>
          </w:p>
        </w:tc>
        <w:tc>
          <w:tcPr>
            <w:shd w:val="clear" w:color="auto" w:fill="F9F9F9"/>
            <w:vAlign w:val="center"/>
          </w:tcPr>
          <w:p>
            <w:pPr>
              <w:jc w:val="center"/>
            </w:pPr>
            <w:r>
              <w:t>13</w:t>
            </w:r>
          </w:p>
        </w:tc>
        <w:tc>
          <w:tcPr>
            <w:shd w:val="clear" w:color="auto" w:fill="F9F9F9"/>
            <w:vAlign w:val="center"/>
          </w:tcPr>
          <w:p>
            <w:pPr>
              <w:jc w:val="left"/>
            </w:pPr>
            <w:r>
              <w:pict>
                <v:shape id="_x0000_i1109" type="#_x0000_t75" style="height:9pt;width:1.5pt">
                  <v:imagedata r:id="rId70" o:title=""/>
                </v:shape>
              </w:pict>
            </w:r>
            <w:r>
              <w:pict>
                <v:shape id="_x0000_i1110" type="#_x0000_t75" style="height:9pt;width:105.01pt">
                  <v:imagedata r:id="rId71" o:title=""/>
                </v:shape>
              </w:pict>
            </w:r>
            <w:r>
              <w:t>1.53%</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第7题   </w:t>
      </w:r>
      <w:r>
        <w:rPr>
          <w:b w:val="0"/>
          <w:color w:val="000000"/>
          <w:sz w:val="24"/>
        </w:rPr>
        <w:t xml:space="preserve">您认为是否有必要给予业主委员会明确的法律地位？（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A、有必要</w:t>
            </w:r>
          </w:p>
        </w:tc>
        <w:tc>
          <w:tcPr>
            <w:shd w:val="clear" w:color="auto" w:fill="FFFFFF"/>
            <w:vAlign w:val="center"/>
          </w:tcPr>
          <w:p>
            <w:pPr>
              <w:jc w:val="center"/>
            </w:pPr>
            <w:r>
              <w:t>293</w:t>
            </w:r>
          </w:p>
        </w:tc>
        <w:tc>
          <w:tcPr>
            <w:shd w:val="clear" w:color="auto" w:fill="FFFFFF"/>
            <w:vAlign w:val="center"/>
          </w:tcPr>
          <w:p>
            <w:pPr>
              <w:jc w:val="left"/>
            </w:pPr>
            <w:r>
              <w:pict>
                <v:shape id="_x0000_i1111" type="#_x0000_t75" style="height:9pt;width:36.76pt">
                  <v:imagedata r:id="rId72" o:title=""/>
                </v:shape>
              </w:pict>
            </w:r>
            <w:r>
              <w:pict>
                <v:shape id="_x0000_i1112" type="#_x0000_t75" style="height:9pt;width:69.76pt">
                  <v:imagedata r:id="rId73" o:title=""/>
                </v:shape>
              </w:pict>
            </w:r>
            <w:r>
              <w:t>34.55%</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B、没有必要</w:t>
            </w:r>
          </w:p>
        </w:tc>
        <w:tc>
          <w:tcPr>
            <w:shd w:val="clear" w:color="auto" w:fill="F9F9F9"/>
            <w:vAlign w:val="center"/>
          </w:tcPr>
          <w:p>
            <w:pPr>
              <w:jc w:val="center"/>
            </w:pPr>
            <w:r>
              <w:t>35</w:t>
            </w:r>
          </w:p>
        </w:tc>
        <w:tc>
          <w:tcPr>
            <w:shd w:val="clear" w:color="auto" w:fill="F9F9F9"/>
            <w:vAlign w:val="center"/>
          </w:tcPr>
          <w:p>
            <w:pPr>
              <w:jc w:val="left"/>
            </w:pPr>
            <w:r>
              <w:pict>
                <v:shape id="_x0000_i1113" type="#_x0000_t75" style="height:9pt;width:3.75pt">
                  <v:imagedata r:id="rId74" o:title=""/>
                </v:shape>
              </w:pict>
            </w:r>
            <w:r>
              <w:pict>
                <v:shape id="_x0000_i1114" type="#_x0000_t75" style="height:9pt;width:102.76pt">
                  <v:imagedata r:id="rId75" o:title=""/>
                </v:shape>
              </w:pict>
            </w:r>
            <w:r>
              <w:t>4.13%</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C、可以，但需要配以更完善的监管制度</w:t>
            </w:r>
          </w:p>
        </w:tc>
        <w:tc>
          <w:tcPr>
            <w:shd w:val="clear" w:color="auto" w:fill="FFFFFF"/>
            <w:vAlign w:val="center"/>
          </w:tcPr>
          <w:p>
            <w:pPr>
              <w:jc w:val="center"/>
            </w:pPr>
            <w:r>
              <w:t>512</w:t>
            </w:r>
          </w:p>
        </w:tc>
        <w:tc>
          <w:tcPr>
            <w:shd w:val="clear" w:color="auto" w:fill="FFFFFF"/>
            <w:vAlign w:val="center"/>
          </w:tcPr>
          <w:p>
            <w:pPr>
              <w:jc w:val="left"/>
            </w:pPr>
            <w:r>
              <w:pict>
                <v:shape id="_x0000_i1115" type="#_x0000_t75" style="height:9pt;width:63.76pt">
                  <v:imagedata r:id="rId24" o:title=""/>
                </v:shape>
              </w:pict>
            </w:r>
            <w:r>
              <w:pict>
                <v:shape id="_x0000_i1116" type="#_x0000_t75" style="height:9pt;width:42.76pt">
                  <v:imagedata r:id="rId25" o:title=""/>
                </v:shape>
              </w:pict>
            </w:r>
            <w:r>
              <w:t>60.38%</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D、其他</w:t>
            </w:r>
          </w:p>
        </w:tc>
        <w:tc>
          <w:tcPr>
            <w:shd w:val="clear" w:color="auto" w:fill="F9F9F9"/>
            <w:vAlign w:val="center"/>
          </w:tcPr>
          <w:p>
            <w:pPr>
              <w:jc w:val="center"/>
            </w:pPr>
            <w:r>
              <w:t>8</w:t>
            </w:r>
          </w:p>
        </w:tc>
        <w:tc>
          <w:tcPr>
            <w:shd w:val="clear" w:color="auto" w:fill="F9F9F9"/>
            <w:vAlign w:val="center"/>
          </w:tcPr>
          <w:p>
            <w:pPr>
              <w:jc w:val="left"/>
            </w:pPr>
            <w:r>
              <w:pict>
                <v:shape id="_x0000_i1117" type="#_x0000_t75" style="height:9pt;width:0.75pt">
                  <v:imagedata r:id="rId76" o:title=""/>
                </v:shape>
              </w:pict>
            </w:r>
            <w:r>
              <w:pict>
                <v:shape id="_x0000_i1118" type="#_x0000_t75" style="height:9pt;width:105.76pt">
                  <v:imagedata r:id="rId77" o:title=""/>
                </v:shape>
              </w:pict>
            </w:r>
            <w:r>
              <w:t>0.94%</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第8题   </w:t>
      </w:r>
      <w:r>
        <w:rPr>
          <w:b w:val="0"/>
          <w:color w:val="000000"/>
          <w:sz w:val="24"/>
        </w:rPr>
        <w:t xml:space="preserve">您认为是否需要成立业主大会监督委员会，规范业主大会的召开、做出决定和监督业主委员会落实业主大会决定?（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A、有必要成立监督委员会</w:t>
            </w:r>
          </w:p>
        </w:tc>
        <w:tc>
          <w:tcPr>
            <w:shd w:val="clear" w:color="auto" w:fill="FFFFFF"/>
            <w:vAlign w:val="center"/>
          </w:tcPr>
          <w:p>
            <w:pPr>
              <w:jc w:val="center"/>
            </w:pPr>
            <w:r>
              <w:t>537</w:t>
            </w:r>
          </w:p>
        </w:tc>
        <w:tc>
          <w:tcPr>
            <w:shd w:val="clear" w:color="auto" w:fill="FFFFFF"/>
            <w:vAlign w:val="center"/>
          </w:tcPr>
          <w:p>
            <w:pPr>
              <w:jc w:val="left"/>
            </w:pPr>
            <w:r>
              <w:pict>
                <v:shape id="_x0000_i1119" type="#_x0000_t75" style="height:9pt;width:66.76pt">
                  <v:imagedata r:id="rId78" o:title=""/>
                </v:shape>
              </w:pict>
            </w:r>
            <w:r>
              <w:pict>
                <v:shape id="_x0000_i1120" type="#_x0000_t75" style="height:9pt;width:39.76pt">
                  <v:imagedata r:id="rId79" o:title=""/>
                </v:shape>
              </w:pict>
            </w:r>
            <w:r>
              <w:t>63.33%</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B、没必要，业主委员会能自我监督</w:t>
            </w:r>
          </w:p>
        </w:tc>
        <w:tc>
          <w:tcPr>
            <w:shd w:val="clear" w:color="auto" w:fill="F9F9F9"/>
            <w:vAlign w:val="center"/>
          </w:tcPr>
          <w:p>
            <w:pPr>
              <w:jc w:val="center"/>
            </w:pPr>
            <w:r>
              <w:t>68</w:t>
            </w:r>
          </w:p>
        </w:tc>
        <w:tc>
          <w:tcPr>
            <w:shd w:val="clear" w:color="auto" w:fill="F9F9F9"/>
            <w:vAlign w:val="center"/>
          </w:tcPr>
          <w:p>
            <w:pPr>
              <w:jc w:val="left"/>
            </w:pPr>
            <w:r>
              <w:pict>
                <v:shape id="_x0000_i1121" type="#_x0000_t75" style="height:9pt;width:8.25pt">
                  <v:imagedata r:id="rId62" o:title=""/>
                </v:shape>
              </w:pict>
            </w:r>
            <w:r>
              <w:pict>
                <v:shape id="_x0000_i1122" type="#_x0000_t75" style="height:9pt;width:98.26pt">
                  <v:imagedata r:id="rId63" o:title=""/>
                </v:shape>
              </w:pict>
            </w:r>
            <w:r>
              <w:t>8.02%</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C、现阶段对业主委员会行为规范的制度不完善，有必要成立监督委员会，待完善后没必要</w:t>
            </w:r>
          </w:p>
        </w:tc>
        <w:tc>
          <w:tcPr>
            <w:shd w:val="clear" w:color="auto" w:fill="FFFFFF"/>
            <w:vAlign w:val="center"/>
          </w:tcPr>
          <w:p>
            <w:pPr>
              <w:jc w:val="center"/>
            </w:pPr>
            <w:r>
              <w:t>243</w:t>
            </w:r>
          </w:p>
        </w:tc>
        <w:tc>
          <w:tcPr>
            <w:shd w:val="clear" w:color="auto" w:fill="FFFFFF"/>
            <w:vAlign w:val="center"/>
          </w:tcPr>
          <w:p>
            <w:pPr>
              <w:jc w:val="left"/>
            </w:pPr>
            <w:r>
              <w:pict>
                <v:shape id="_x0000_i1123" type="#_x0000_t75" style="height:9pt;width:30pt">
                  <v:imagedata r:id="rId80" o:title=""/>
                </v:shape>
              </w:pict>
            </w:r>
            <w:r>
              <w:pict>
                <v:shape id="_x0000_i1124" type="#_x0000_t75" style="height:9pt;width:76.51pt">
                  <v:imagedata r:id="rId81" o:title=""/>
                </v:shape>
              </w:pict>
            </w:r>
            <w:r>
              <w:t>28.66%</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第9题   </w:t>
      </w:r>
      <w:r>
        <w:rPr>
          <w:b w:val="0"/>
          <w:color w:val="000000"/>
          <w:sz w:val="24"/>
        </w:rPr>
        <w:t xml:space="preserve">您认为成立业主委员会最主要的困难是？（  ）      </w:t>
      </w:r>
      <w:r>
        <w:rPr>
          <w:b w:val="0"/>
          <w:color w:val="0066FF"/>
          <w:sz w:val="24"/>
        </w:rPr>
        <w:t>[多选题]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A、大部分业主没有积极性</w:t>
            </w:r>
          </w:p>
        </w:tc>
        <w:tc>
          <w:tcPr>
            <w:shd w:val="clear" w:color="auto" w:fill="FFFFFF"/>
            <w:vAlign w:val="center"/>
          </w:tcPr>
          <w:p>
            <w:pPr>
              <w:jc w:val="center"/>
            </w:pPr>
            <w:r>
              <w:t>464</w:t>
            </w:r>
          </w:p>
        </w:tc>
        <w:tc>
          <w:tcPr>
            <w:shd w:val="clear" w:color="auto" w:fill="FFFFFF"/>
            <w:vAlign w:val="center"/>
          </w:tcPr>
          <w:p>
            <w:pPr>
              <w:jc w:val="left"/>
            </w:pPr>
            <w:r>
              <w:pict>
                <v:shape id="_x0000_i1125" type="#_x0000_t75" style="height:9pt;width:57.76pt">
                  <v:imagedata r:id="rId82" o:title=""/>
                </v:shape>
              </w:pict>
            </w:r>
            <w:r>
              <w:pict>
                <v:shape id="_x0000_i1126" type="#_x0000_t75" style="height:9pt;width:48.76pt">
                  <v:imagedata r:id="rId83" o:title=""/>
                </v:shape>
              </w:pict>
            </w:r>
            <w:r>
              <w:t>54.72%</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B、业主委员会成立的程序复杂</w:t>
            </w:r>
          </w:p>
        </w:tc>
        <w:tc>
          <w:tcPr>
            <w:shd w:val="clear" w:color="auto" w:fill="F9F9F9"/>
            <w:vAlign w:val="center"/>
          </w:tcPr>
          <w:p>
            <w:pPr>
              <w:jc w:val="center"/>
            </w:pPr>
            <w:r>
              <w:t>455</w:t>
            </w:r>
          </w:p>
        </w:tc>
        <w:tc>
          <w:tcPr>
            <w:shd w:val="clear" w:color="auto" w:fill="F9F9F9"/>
            <w:vAlign w:val="center"/>
          </w:tcPr>
          <w:p>
            <w:pPr>
              <w:jc w:val="left"/>
            </w:pPr>
            <w:r>
              <w:pict>
                <v:shape id="_x0000_i1127" type="#_x0000_t75" style="height:9pt;width:57.01pt">
                  <v:imagedata r:id="rId84" o:title=""/>
                </v:shape>
              </w:pict>
            </w:r>
            <w:r>
              <w:pict>
                <v:shape id="_x0000_i1128" type="#_x0000_t75" style="height:9pt;width:49.51pt">
                  <v:imagedata r:id="rId85" o:title=""/>
                </v:shape>
              </w:pict>
            </w:r>
            <w:r>
              <w:t>53.66%</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C、开发建设单位、物业服务企业不支持</w:t>
            </w:r>
          </w:p>
        </w:tc>
        <w:tc>
          <w:tcPr>
            <w:shd w:val="clear" w:color="auto" w:fill="FFFFFF"/>
            <w:vAlign w:val="center"/>
          </w:tcPr>
          <w:p>
            <w:pPr>
              <w:jc w:val="center"/>
            </w:pPr>
            <w:r>
              <w:t>429</w:t>
            </w:r>
          </w:p>
        </w:tc>
        <w:tc>
          <w:tcPr>
            <w:shd w:val="clear" w:color="auto" w:fill="FFFFFF"/>
            <w:vAlign w:val="center"/>
          </w:tcPr>
          <w:p>
            <w:pPr>
              <w:jc w:val="left"/>
            </w:pPr>
            <w:r>
              <w:pict>
                <v:shape id="_x0000_i1129" type="#_x0000_t75" style="height:9pt;width:53.26pt">
                  <v:imagedata r:id="rId8" o:title=""/>
                </v:shape>
              </w:pict>
            </w:r>
            <w:r>
              <w:pict>
                <v:shape id="_x0000_i1130" type="#_x0000_t75" style="height:9pt;width:53.26pt">
                  <v:imagedata r:id="rId9" o:title=""/>
                </v:shape>
              </w:pict>
            </w:r>
            <w:r>
              <w:t>50.59%</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D、街道办事处或乡（镇）人民政府没有给予充分的协助</w:t>
            </w:r>
          </w:p>
        </w:tc>
        <w:tc>
          <w:tcPr>
            <w:shd w:val="clear" w:color="auto" w:fill="F9F9F9"/>
            <w:vAlign w:val="center"/>
          </w:tcPr>
          <w:p>
            <w:pPr>
              <w:jc w:val="center"/>
            </w:pPr>
            <w:r>
              <w:t>420</w:t>
            </w:r>
          </w:p>
        </w:tc>
        <w:tc>
          <w:tcPr>
            <w:shd w:val="clear" w:color="auto" w:fill="F9F9F9"/>
            <w:vAlign w:val="center"/>
          </w:tcPr>
          <w:p>
            <w:pPr>
              <w:jc w:val="left"/>
            </w:pPr>
            <w:r>
              <w:pict>
                <v:shape id="_x0000_i1131" type="#_x0000_t75" style="height:9pt;width:52.51pt">
                  <v:imagedata r:id="rId20" o:title=""/>
                </v:shape>
              </w:pict>
            </w:r>
            <w:r>
              <w:pict>
                <v:shape id="_x0000_i1132" type="#_x0000_t75" style="height:9pt;width:54.01pt">
                  <v:imagedata r:id="rId21" o:title=""/>
                </v:shape>
              </w:pict>
            </w:r>
            <w:r>
              <w:t>49.53%</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E、一些业主私心太重</w:t>
            </w:r>
          </w:p>
        </w:tc>
        <w:tc>
          <w:tcPr>
            <w:shd w:val="clear" w:color="auto" w:fill="FFFFFF"/>
            <w:vAlign w:val="center"/>
          </w:tcPr>
          <w:p>
            <w:pPr>
              <w:jc w:val="center"/>
            </w:pPr>
            <w:r>
              <w:t>413</w:t>
            </w:r>
          </w:p>
        </w:tc>
        <w:tc>
          <w:tcPr>
            <w:shd w:val="clear" w:color="auto" w:fill="FFFFFF"/>
            <w:vAlign w:val="center"/>
          </w:tcPr>
          <w:p>
            <w:pPr>
              <w:jc w:val="left"/>
            </w:pPr>
            <w:r>
              <w:pict>
                <v:shape id="_x0000_i1133" type="#_x0000_t75" style="height:9pt;width:51.76pt">
                  <v:imagedata r:id="rId86" o:title=""/>
                </v:shape>
              </w:pict>
            </w:r>
            <w:r>
              <w:pict>
                <v:shape id="_x0000_i1134" type="#_x0000_t75" style="height:9pt;width:54.76pt">
                  <v:imagedata r:id="rId87" o:title=""/>
                </v:shape>
              </w:pict>
            </w:r>
            <w:r>
              <w:t>48.7%</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F、无业委会选举指导书</w:t>
            </w:r>
          </w:p>
        </w:tc>
        <w:tc>
          <w:tcPr>
            <w:shd w:val="clear" w:color="auto" w:fill="F9F9F9"/>
            <w:vAlign w:val="center"/>
          </w:tcPr>
          <w:p>
            <w:pPr>
              <w:jc w:val="center"/>
            </w:pPr>
            <w:r>
              <w:t>183</w:t>
            </w:r>
          </w:p>
        </w:tc>
        <w:tc>
          <w:tcPr>
            <w:shd w:val="clear" w:color="auto" w:fill="F9F9F9"/>
            <w:vAlign w:val="center"/>
          </w:tcPr>
          <w:p>
            <w:pPr>
              <w:jc w:val="left"/>
            </w:pPr>
            <w:r>
              <w:pict>
                <v:shape id="_x0000_i1135" type="#_x0000_t75" style="height:9pt;width:22.5pt">
                  <v:imagedata r:id="rId88" o:title=""/>
                </v:shape>
              </w:pict>
            </w:r>
            <w:r>
              <w:pict>
                <v:shape id="_x0000_i1136" type="#_x0000_t75" style="height:9pt;width:84.01pt">
                  <v:imagedata r:id="rId89" o:title=""/>
                </v:shape>
              </w:pict>
            </w:r>
            <w:r>
              <w:t>21.58%</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G、其他</w:t>
            </w:r>
          </w:p>
        </w:tc>
        <w:tc>
          <w:tcPr>
            <w:shd w:val="clear" w:color="auto" w:fill="FFFFFF"/>
            <w:vAlign w:val="center"/>
          </w:tcPr>
          <w:p>
            <w:pPr>
              <w:jc w:val="center"/>
            </w:pPr>
            <w:r>
              <w:t>40</w:t>
            </w:r>
          </w:p>
        </w:tc>
        <w:tc>
          <w:tcPr>
            <w:shd w:val="clear" w:color="auto" w:fill="FFFFFF"/>
            <w:vAlign w:val="center"/>
          </w:tcPr>
          <w:p>
            <w:pPr>
              <w:jc w:val="left"/>
            </w:pPr>
            <w:r>
              <w:pict>
                <v:shape id="_x0000_i1137" type="#_x0000_t75" style="height:9pt;width:4.5pt">
                  <v:imagedata r:id="rId90" o:title=""/>
                </v:shape>
              </w:pict>
            </w:r>
            <w:r>
              <w:pict>
                <v:shape id="_x0000_i1138" type="#_x0000_t75" style="height:9pt;width:102.01pt">
                  <v:imagedata r:id="rId91" o:title=""/>
                </v:shape>
              </w:pict>
            </w:r>
            <w:r>
              <w:t>4.72%</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第10题   </w:t>
      </w:r>
      <w:r>
        <w:rPr>
          <w:b w:val="0"/>
          <w:color w:val="000000"/>
          <w:sz w:val="24"/>
        </w:rPr>
        <w:t xml:space="preserve">您认为业主委员会选聘物业服务企业是否应该通过公开的招投标程序并告知全体业主？（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A、应该</w:t>
            </w:r>
          </w:p>
        </w:tc>
        <w:tc>
          <w:tcPr>
            <w:shd w:val="clear" w:color="auto" w:fill="FFFFFF"/>
            <w:vAlign w:val="center"/>
          </w:tcPr>
          <w:p>
            <w:pPr>
              <w:jc w:val="center"/>
            </w:pPr>
            <w:r>
              <w:t>834</w:t>
            </w:r>
          </w:p>
        </w:tc>
        <w:tc>
          <w:tcPr>
            <w:shd w:val="clear" w:color="auto" w:fill="FFFFFF"/>
            <w:vAlign w:val="center"/>
          </w:tcPr>
          <w:p>
            <w:pPr>
              <w:jc w:val="left"/>
            </w:pPr>
            <w:r>
              <w:pict>
                <v:shape id="_x0000_i1139" type="#_x0000_t75" style="height:9pt;width:104.26pt">
                  <v:imagedata r:id="rId92" o:title=""/>
                </v:shape>
              </w:pict>
            </w:r>
            <w:r>
              <w:pict>
                <v:shape id="_x0000_i1140" type="#_x0000_t75" style="height:9pt;width:2.25pt">
                  <v:imagedata r:id="rId93" o:title=""/>
                </v:shape>
              </w:pict>
            </w:r>
            <w:r>
              <w:t>98.35%</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B、不应该</w:t>
            </w:r>
          </w:p>
        </w:tc>
        <w:tc>
          <w:tcPr>
            <w:shd w:val="clear" w:color="auto" w:fill="F9F9F9"/>
            <w:vAlign w:val="center"/>
          </w:tcPr>
          <w:p>
            <w:pPr>
              <w:jc w:val="center"/>
            </w:pPr>
            <w:r>
              <w:t>14</w:t>
            </w:r>
          </w:p>
        </w:tc>
        <w:tc>
          <w:tcPr>
            <w:shd w:val="clear" w:color="auto" w:fill="F9F9F9"/>
            <w:vAlign w:val="center"/>
          </w:tcPr>
          <w:p>
            <w:pPr>
              <w:jc w:val="left"/>
            </w:pPr>
            <w:r>
              <w:pict>
                <v:shape id="_x0000_i1141" type="#_x0000_t75" style="height:9pt;width:1.5pt">
                  <v:imagedata r:id="rId70" o:title=""/>
                </v:shape>
              </w:pict>
            </w:r>
            <w:r>
              <w:pict>
                <v:shape id="_x0000_i1142" type="#_x0000_t75" style="height:9pt;width:105.01pt">
                  <v:imagedata r:id="rId71" o:title=""/>
                </v:shape>
              </w:pict>
            </w:r>
            <w:r>
              <w:t>1.65%</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第11题   </w:t>
      </w:r>
      <w:r>
        <w:rPr>
          <w:b w:val="0"/>
          <w:color w:val="000000"/>
          <w:sz w:val="24"/>
        </w:rPr>
        <w:t xml:space="preserve">您认为业主重大事项投票哪种方式便捷(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A、选出梯位长投票</w:t>
            </w:r>
          </w:p>
        </w:tc>
        <w:tc>
          <w:tcPr>
            <w:shd w:val="clear" w:color="auto" w:fill="FFFFFF"/>
            <w:vAlign w:val="center"/>
          </w:tcPr>
          <w:p>
            <w:pPr>
              <w:jc w:val="center"/>
            </w:pPr>
            <w:r>
              <w:t>74</w:t>
            </w:r>
          </w:p>
        </w:tc>
        <w:tc>
          <w:tcPr>
            <w:shd w:val="clear" w:color="auto" w:fill="FFFFFF"/>
            <w:vAlign w:val="center"/>
          </w:tcPr>
          <w:p>
            <w:pPr>
              <w:jc w:val="left"/>
            </w:pPr>
            <w:r>
              <w:pict>
                <v:shape id="_x0000_i1143" type="#_x0000_t75" style="height:9pt;width:9pt">
                  <v:imagedata r:id="rId94" o:title=""/>
                </v:shape>
              </w:pict>
            </w:r>
            <w:r>
              <w:pict>
                <v:shape id="_x0000_i1144" type="#_x0000_t75" style="height:9pt;width:97.51pt">
                  <v:imagedata r:id="rId95" o:title=""/>
                </v:shape>
              </w:pict>
            </w:r>
            <w:r>
              <w:t>8.73%</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B、选出幢长投票</w:t>
            </w:r>
          </w:p>
        </w:tc>
        <w:tc>
          <w:tcPr>
            <w:shd w:val="clear" w:color="auto" w:fill="F9F9F9"/>
            <w:vAlign w:val="center"/>
          </w:tcPr>
          <w:p>
            <w:pPr>
              <w:jc w:val="center"/>
            </w:pPr>
            <w:r>
              <w:t>142</w:t>
            </w:r>
          </w:p>
        </w:tc>
        <w:tc>
          <w:tcPr>
            <w:shd w:val="clear" w:color="auto" w:fill="F9F9F9"/>
            <w:vAlign w:val="center"/>
          </w:tcPr>
          <w:p>
            <w:pPr>
              <w:jc w:val="left"/>
            </w:pPr>
            <w:r>
              <w:pict>
                <v:shape id="_x0000_i1145" type="#_x0000_t75" style="height:9pt;width:17.25pt">
                  <v:imagedata r:id="rId96" o:title=""/>
                </v:shape>
              </w:pict>
            </w:r>
            <w:r>
              <w:pict>
                <v:shape id="_x0000_i1146" type="#_x0000_t75" style="height:9pt;width:89.26pt">
                  <v:imagedata r:id="rId97" o:title=""/>
                </v:shape>
              </w:pict>
            </w:r>
            <w:r>
              <w:t>16.75%</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C、“粤省事”电子投票</w:t>
            </w:r>
          </w:p>
        </w:tc>
        <w:tc>
          <w:tcPr>
            <w:shd w:val="clear" w:color="auto" w:fill="FFFFFF"/>
            <w:vAlign w:val="center"/>
          </w:tcPr>
          <w:p>
            <w:pPr>
              <w:jc w:val="center"/>
            </w:pPr>
            <w:r>
              <w:t>632</w:t>
            </w:r>
          </w:p>
        </w:tc>
        <w:tc>
          <w:tcPr>
            <w:shd w:val="clear" w:color="auto" w:fill="FFFFFF"/>
            <w:vAlign w:val="center"/>
          </w:tcPr>
          <w:p>
            <w:pPr>
              <w:jc w:val="left"/>
            </w:pPr>
            <w:r>
              <w:pict>
                <v:shape id="_x0000_i1147" type="#_x0000_t75" style="height:9pt;width:78.76pt">
                  <v:imagedata r:id="rId30" o:title=""/>
                </v:shape>
              </w:pict>
            </w:r>
            <w:r>
              <w:pict>
                <v:shape id="_x0000_i1148" type="#_x0000_t75" style="height:9pt;width:27.75pt">
                  <v:imagedata r:id="rId31" o:title=""/>
                </v:shape>
              </w:pict>
            </w:r>
            <w:r>
              <w:t>74.53%</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第12题   </w:t>
      </w:r>
      <w:r>
        <w:rPr>
          <w:b w:val="0"/>
          <w:color w:val="000000"/>
          <w:sz w:val="24"/>
        </w:rPr>
        <w:t xml:space="preserve">您认为业主委员会成员的报酬应当怎样规定？（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A、无报酬，提供义务服务</w:t>
            </w:r>
          </w:p>
        </w:tc>
        <w:tc>
          <w:tcPr>
            <w:shd w:val="clear" w:color="auto" w:fill="FFFFFF"/>
            <w:vAlign w:val="center"/>
          </w:tcPr>
          <w:p>
            <w:pPr>
              <w:jc w:val="center"/>
            </w:pPr>
            <w:r>
              <w:t>118</w:t>
            </w:r>
          </w:p>
        </w:tc>
        <w:tc>
          <w:tcPr>
            <w:shd w:val="clear" w:color="auto" w:fill="FFFFFF"/>
            <w:vAlign w:val="center"/>
          </w:tcPr>
          <w:p>
            <w:pPr>
              <w:jc w:val="left"/>
            </w:pPr>
            <w:r>
              <w:pict>
                <v:shape id="_x0000_i1149" type="#_x0000_t75" style="height:9pt;width:14.25pt">
                  <v:imagedata r:id="rId46" o:title=""/>
                </v:shape>
              </w:pict>
            </w:r>
            <w:r>
              <w:pict>
                <v:shape id="_x0000_i1150" type="#_x0000_t75" style="height:9pt;width:92.26pt">
                  <v:imagedata r:id="rId47" o:title=""/>
                </v:shape>
              </w:pict>
            </w:r>
            <w:r>
              <w:t>13.92%</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B、少量报酬，兼职服务</w:t>
            </w:r>
          </w:p>
        </w:tc>
        <w:tc>
          <w:tcPr>
            <w:shd w:val="clear" w:color="auto" w:fill="F9F9F9"/>
            <w:vAlign w:val="center"/>
          </w:tcPr>
          <w:p>
            <w:pPr>
              <w:jc w:val="center"/>
            </w:pPr>
            <w:r>
              <w:t>171</w:t>
            </w:r>
          </w:p>
        </w:tc>
        <w:tc>
          <w:tcPr>
            <w:shd w:val="clear" w:color="auto" w:fill="F9F9F9"/>
            <w:vAlign w:val="center"/>
          </w:tcPr>
          <w:p>
            <w:pPr>
              <w:jc w:val="left"/>
            </w:pPr>
            <w:r>
              <w:pict>
                <v:shape id="_x0000_i1151" type="#_x0000_t75" style="height:9pt;width:21pt">
                  <v:imagedata r:id="rId98" o:title=""/>
                </v:shape>
              </w:pict>
            </w:r>
            <w:r>
              <w:pict>
                <v:shape id="_x0000_i1152" type="#_x0000_t75" style="height:9pt;width:85.51pt">
                  <v:imagedata r:id="rId99" o:title=""/>
                </v:shape>
              </w:pict>
            </w:r>
            <w:r>
              <w:t>20.17%</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C、合理报酬，兼职或专职服务</w:t>
            </w:r>
          </w:p>
        </w:tc>
        <w:tc>
          <w:tcPr>
            <w:shd w:val="clear" w:color="auto" w:fill="FFFFFF"/>
            <w:vAlign w:val="center"/>
          </w:tcPr>
          <w:p>
            <w:pPr>
              <w:jc w:val="center"/>
            </w:pPr>
            <w:r>
              <w:t>519</w:t>
            </w:r>
          </w:p>
        </w:tc>
        <w:tc>
          <w:tcPr>
            <w:shd w:val="clear" w:color="auto" w:fill="FFFFFF"/>
            <w:vAlign w:val="center"/>
          </w:tcPr>
          <w:p>
            <w:pPr>
              <w:jc w:val="left"/>
            </w:pPr>
            <w:r>
              <w:pict>
                <v:shape id="_x0000_i1153" type="#_x0000_t75" style="height:9pt;width:64.51pt">
                  <v:imagedata r:id="rId100" o:title=""/>
                </v:shape>
              </w:pict>
            </w:r>
            <w:r>
              <w:pict>
                <v:shape id="_x0000_i1154" type="#_x0000_t75" style="height:9pt;width:42.01pt">
                  <v:imagedata r:id="rId101" o:title=""/>
                </v:shape>
              </w:pict>
            </w:r>
            <w:r>
              <w:t>61.2%</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D、全额报酬，专职服务</w:t>
            </w:r>
          </w:p>
        </w:tc>
        <w:tc>
          <w:tcPr>
            <w:shd w:val="clear" w:color="auto" w:fill="F9F9F9"/>
            <w:vAlign w:val="center"/>
          </w:tcPr>
          <w:p>
            <w:pPr>
              <w:jc w:val="center"/>
            </w:pPr>
            <w:r>
              <w:t>40</w:t>
            </w:r>
          </w:p>
        </w:tc>
        <w:tc>
          <w:tcPr>
            <w:shd w:val="clear" w:color="auto" w:fill="F9F9F9"/>
            <w:vAlign w:val="center"/>
          </w:tcPr>
          <w:p>
            <w:pPr>
              <w:jc w:val="left"/>
            </w:pPr>
            <w:r>
              <w:pict>
                <v:shape id="_x0000_i1155" type="#_x0000_t75" style="height:9pt;width:4.5pt">
                  <v:imagedata r:id="rId90" o:title=""/>
                </v:shape>
              </w:pict>
            </w:r>
            <w:r>
              <w:pict>
                <v:shape id="_x0000_i1156" type="#_x0000_t75" style="height:9pt;width:102.01pt">
                  <v:imagedata r:id="rId91" o:title=""/>
                </v:shape>
              </w:pict>
            </w:r>
            <w:r>
              <w:t>4.72%</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第13题   </w:t>
      </w:r>
      <w:r>
        <w:rPr>
          <w:b w:val="0"/>
          <w:color w:val="000000"/>
          <w:sz w:val="24"/>
        </w:rPr>
        <w:t xml:space="preserve">您认为业主委员会成员的薪酬应当由谁支付？（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A、小区全体业主共同承担</w:t>
            </w:r>
          </w:p>
        </w:tc>
        <w:tc>
          <w:tcPr>
            <w:shd w:val="clear" w:color="auto" w:fill="FFFFFF"/>
            <w:vAlign w:val="center"/>
          </w:tcPr>
          <w:p>
            <w:pPr>
              <w:jc w:val="center"/>
            </w:pPr>
            <w:r>
              <w:t>224</w:t>
            </w:r>
          </w:p>
        </w:tc>
        <w:tc>
          <w:tcPr>
            <w:shd w:val="clear" w:color="auto" w:fill="FFFFFF"/>
            <w:vAlign w:val="center"/>
          </w:tcPr>
          <w:p>
            <w:pPr>
              <w:jc w:val="left"/>
            </w:pPr>
            <w:r>
              <w:pict>
                <v:shape id="_x0000_i1157" type="#_x0000_t75" style="height:9pt;width:27.75pt">
                  <v:imagedata r:id="rId102" o:title=""/>
                </v:shape>
              </w:pict>
            </w:r>
            <w:r>
              <w:pict>
                <v:shape id="_x0000_i1158" type="#_x0000_t75" style="height:9pt;width:78.76pt">
                  <v:imagedata r:id="rId103" o:title=""/>
                </v:shape>
              </w:pict>
            </w:r>
            <w:r>
              <w:t>26.42%</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B、从小区公共收益支付</w:t>
            </w:r>
          </w:p>
        </w:tc>
        <w:tc>
          <w:tcPr>
            <w:shd w:val="clear" w:color="auto" w:fill="F9F9F9"/>
            <w:vAlign w:val="center"/>
          </w:tcPr>
          <w:p>
            <w:pPr>
              <w:jc w:val="center"/>
            </w:pPr>
            <w:r>
              <w:t>388</w:t>
            </w:r>
          </w:p>
        </w:tc>
        <w:tc>
          <w:tcPr>
            <w:shd w:val="clear" w:color="auto" w:fill="F9F9F9"/>
            <w:vAlign w:val="center"/>
          </w:tcPr>
          <w:p>
            <w:pPr>
              <w:jc w:val="left"/>
            </w:pPr>
            <w:r>
              <w:pict>
                <v:shape id="_x0000_i1159" type="#_x0000_t75" style="height:9pt;width:48.01pt">
                  <v:imagedata r:id="rId104" o:title=""/>
                </v:shape>
              </w:pict>
            </w:r>
            <w:r>
              <w:pict>
                <v:shape id="_x0000_i1160" type="#_x0000_t75" style="height:9pt;width:58.51pt">
                  <v:imagedata r:id="rId105" o:title=""/>
                </v:shape>
              </w:pict>
            </w:r>
            <w:r>
              <w:t>45.75%</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C、从已缴纳物业服务费中支付</w:t>
            </w:r>
          </w:p>
        </w:tc>
        <w:tc>
          <w:tcPr>
            <w:shd w:val="clear" w:color="auto" w:fill="FFFFFF"/>
            <w:vAlign w:val="center"/>
          </w:tcPr>
          <w:p>
            <w:pPr>
              <w:jc w:val="center"/>
            </w:pPr>
            <w:r>
              <w:t>236</w:t>
            </w:r>
          </w:p>
        </w:tc>
        <w:tc>
          <w:tcPr>
            <w:shd w:val="clear" w:color="auto" w:fill="FFFFFF"/>
            <w:vAlign w:val="center"/>
          </w:tcPr>
          <w:p>
            <w:pPr>
              <w:jc w:val="left"/>
            </w:pPr>
            <w:r>
              <w:pict>
                <v:shape id="_x0000_i1161" type="#_x0000_t75" style="height:9pt;width:29.25pt">
                  <v:imagedata r:id="rId106" o:title=""/>
                </v:shape>
              </w:pict>
            </w:r>
            <w:r>
              <w:pict>
                <v:shape id="_x0000_i1162" type="#_x0000_t75" style="height:9pt;width:77.26pt">
                  <v:imagedata r:id="rId107" o:title=""/>
                </v:shape>
              </w:pict>
            </w:r>
            <w:r>
              <w:t>27.83%</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第14题   </w:t>
      </w:r>
      <w:r>
        <w:rPr>
          <w:b w:val="0"/>
          <w:color w:val="000000"/>
          <w:sz w:val="24"/>
        </w:rPr>
        <w:t xml:space="preserve">您认为有没有必要实行物业管理联席会议制度？（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A、有必要</w:t>
            </w:r>
          </w:p>
        </w:tc>
        <w:tc>
          <w:tcPr>
            <w:shd w:val="clear" w:color="auto" w:fill="FFFFFF"/>
            <w:vAlign w:val="center"/>
          </w:tcPr>
          <w:p>
            <w:pPr>
              <w:jc w:val="center"/>
            </w:pPr>
            <w:r>
              <w:t>747</w:t>
            </w:r>
          </w:p>
        </w:tc>
        <w:tc>
          <w:tcPr>
            <w:shd w:val="clear" w:color="auto" w:fill="FFFFFF"/>
            <w:vAlign w:val="center"/>
          </w:tcPr>
          <w:p>
            <w:pPr>
              <w:jc w:val="left"/>
            </w:pPr>
            <w:r>
              <w:pict>
                <v:shape id="_x0000_i1163" type="#_x0000_t75" style="height:9pt;width:93.76pt">
                  <v:imagedata r:id="rId108" o:title=""/>
                </v:shape>
              </w:pict>
            </w:r>
            <w:r>
              <w:pict>
                <v:shape id="_x0000_i1164" type="#_x0000_t75" style="height:9pt;width:12.75pt">
                  <v:imagedata r:id="rId109" o:title=""/>
                </v:shape>
              </w:pict>
            </w:r>
            <w:r>
              <w:t>88.09%</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B、没有必要</w:t>
            </w:r>
          </w:p>
        </w:tc>
        <w:tc>
          <w:tcPr>
            <w:shd w:val="clear" w:color="auto" w:fill="F9F9F9"/>
            <w:vAlign w:val="center"/>
          </w:tcPr>
          <w:p>
            <w:pPr>
              <w:jc w:val="center"/>
            </w:pPr>
            <w:r>
              <w:t>101</w:t>
            </w:r>
          </w:p>
        </w:tc>
        <w:tc>
          <w:tcPr>
            <w:shd w:val="clear" w:color="auto" w:fill="F9F9F9"/>
            <w:vAlign w:val="center"/>
          </w:tcPr>
          <w:p>
            <w:pPr>
              <w:jc w:val="left"/>
            </w:pPr>
            <w:r>
              <w:pict>
                <v:shape id="_x0000_i1165" type="#_x0000_t75" style="height:9pt;width:12pt">
                  <v:imagedata r:id="rId110" o:title=""/>
                </v:shape>
              </w:pict>
            </w:r>
            <w:r>
              <w:pict>
                <v:shape id="_x0000_i1166" type="#_x0000_t75" style="height:9pt;width:94.51pt">
                  <v:imagedata r:id="rId111" o:title=""/>
                </v:shape>
              </w:pict>
            </w:r>
            <w:r>
              <w:t>11.91%</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第15题   </w:t>
      </w:r>
      <w:r>
        <w:rPr>
          <w:b w:val="0"/>
          <w:color w:val="000000"/>
          <w:sz w:val="24"/>
        </w:rPr>
        <w:t xml:space="preserve">您认为未来对业主自治组织的管理，应该由哪个部门负责更合适？（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A、民政部门</w:t>
            </w:r>
          </w:p>
        </w:tc>
        <w:tc>
          <w:tcPr>
            <w:shd w:val="clear" w:color="auto" w:fill="FFFFFF"/>
            <w:vAlign w:val="center"/>
          </w:tcPr>
          <w:p>
            <w:pPr>
              <w:jc w:val="center"/>
            </w:pPr>
            <w:r>
              <w:t>42</w:t>
            </w:r>
          </w:p>
        </w:tc>
        <w:tc>
          <w:tcPr>
            <w:shd w:val="clear" w:color="auto" w:fill="FFFFFF"/>
            <w:vAlign w:val="center"/>
          </w:tcPr>
          <w:p>
            <w:pPr>
              <w:jc w:val="left"/>
            </w:pPr>
            <w:r>
              <w:pict>
                <v:shape id="_x0000_i1167" type="#_x0000_t75" style="height:9pt;width:5.25pt">
                  <v:imagedata r:id="rId38" o:title=""/>
                </v:shape>
              </w:pict>
            </w:r>
            <w:r>
              <w:pict>
                <v:shape id="_x0000_i1168" type="#_x0000_t75" style="height:9pt;width:101.26pt">
                  <v:imagedata r:id="rId39" o:title=""/>
                </v:shape>
              </w:pict>
            </w:r>
            <w:r>
              <w:t>4.95%</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B、住建部门</w:t>
            </w:r>
          </w:p>
        </w:tc>
        <w:tc>
          <w:tcPr>
            <w:shd w:val="clear" w:color="auto" w:fill="F9F9F9"/>
            <w:vAlign w:val="center"/>
          </w:tcPr>
          <w:p>
            <w:pPr>
              <w:jc w:val="center"/>
            </w:pPr>
            <w:r>
              <w:t>115</w:t>
            </w:r>
          </w:p>
        </w:tc>
        <w:tc>
          <w:tcPr>
            <w:shd w:val="clear" w:color="auto" w:fill="F9F9F9"/>
            <w:vAlign w:val="center"/>
          </w:tcPr>
          <w:p>
            <w:pPr>
              <w:jc w:val="left"/>
            </w:pPr>
            <w:r>
              <w:pict>
                <v:shape id="_x0000_i1169" type="#_x0000_t75" style="height:9pt;width:14.25pt">
                  <v:imagedata r:id="rId46" o:title=""/>
                </v:shape>
              </w:pict>
            </w:r>
            <w:r>
              <w:pict>
                <v:shape id="_x0000_i1170" type="#_x0000_t75" style="height:9pt;width:92.26pt">
                  <v:imagedata r:id="rId47" o:title=""/>
                </v:shape>
              </w:pict>
            </w:r>
            <w:r>
              <w:t>13.56%</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C、居民委员会</w:t>
            </w:r>
          </w:p>
        </w:tc>
        <w:tc>
          <w:tcPr>
            <w:shd w:val="clear" w:color="auto" w:fill="FFFFFF"/>
            <w:vAlign w:val="center"/>
          </w:tcPr>
          <w:p>
            <w:pPr>
              <w:jc w:val="center"/>
            </w:pPr>
            <w:r>
              <w:t>168</w:t>
            </w:r>
          </w:p>
        </w:tc>
        <w:tc>
          <w:tcPr>
            <w:shd w:val="clear" w:color="auto" w:fill="FFFFFF"/>
            <w:vAlign w:val="center"/>
          </w:tcPr>
          <w:p>
            <w:pPr>
              <w:jc w:val="left"/>
            </w:pPr>
            <w:r>
              <w:pict>
                <v:shape id="_x0000_i1171" type="#_x0000_t75" style="height:9pt;width:21pt">
                  <v:imagedata r:id="rId98" o:title=""/>
                </v:shape>
              </w:pict>
            </w:r>
            <w:r>
              <w:pict>
                <v:shape id="_x0000_i1172" type="#_x0000_t75" style="height:9pt;width:85.51pt">
                  <v:imagedata r:id="rId99" o:title=""/>
                </v:shape>
              </w:pict>
            </w:r>
            <w:r>
              <w:t>19.81%</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D、街道办事处或乡（镇）人民政府</w:t>
            </w:r>
          </w:p>
        </w:tc>
        <w:tc>
          <w:tcPr>
            <w:shd w:val="clear" w:color="auto" w:fill="F9F9F9"/>
            <w:vAlign w:val="center"/>
          </w:tcPr>
          <w:p>
            <w:pPr>
              <w:jc w:val="center"/>
            </w:pPr>
            <w:r>
              <w:t>260</w:t>
            </w:r>
          </w:p>
        </w:tc>
        <w:tc>
          <w:tcPr>
            <w:shd w:val="clear" w:color="auto" w:fill="F9F9F9"/>
            <w:vAlign w:val="center"/>
          </w:tcPr>
          <w:p>
            <w:pPr>
              <w:jc w:val="left"/>
            </w:pPr>
            <w:r>
              <w:pict>
                <v:shape id="_x0000_i1173" type="#_x0000_t75" style="height:9pt;width:32.25pt">
                  <v:imagedata r:id="rId112" o:title=""/>
                </v:shape>
              </w:pict>
            </w:r>
            <w:r>
              <w:pict>
                <v:shape id="_x0000_i1174" type="#_x0000_t75" style="height:9pt;width:74.26pt">
                  <v:imagedata r:id="rId113" o:title=""/>
                </v:shape>
              </w:pict>
            </w:r>
            <w:r>
              <w:t>30.66%</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E、街道派出所</w:t>
            </w:r>
          </w:p>
        </w:tc>
        <w:tc>
          <w:tcPr>
            <w:shd w:val="clear" w:color="auto" w:fill="FFFFFF"/>
            <w:vAlign w:val="center"/>
          </w:tcPr>
          <w:p>
            <w:pPr>
              <w:jc w:val="center"/>
            </w:pPr>
            <w:r>
              <w:t>19</w:t>
            </w:r>
          </w:p>
        </w:tc>
        <w:tc>
          <w:tcPr>
            <w:shd w:val="clear" w:color="auto" w:fill="FFFFFF"/>
            <w:vAlign w:val="center"/>
          </w:tcPr>
          <w:p>
            <w:pPr>
              <w:jc w:val="left"/>
            </w:pPr>
            <w:r>
              <w:pict>
                <v:shape id="_x0000_i1175" type="#_x0000_t75" style="height:9pt;width:2.25pt">
                  <v:imagedata r:id="rId114" o:title=""/>
                </v:shape>
              </w:pict>
            </w:r>
            <w:r>
              <w:pict>
                <v:shape id="_x0000_i1176" type="#_x0000_t75" style="height:9pt;width:104.26pt">
                  <v:imagedata r:id="rId115" o:title=""/>
                </v:shape>
              </w:pict>
            </w:r>
            <w:r>
              <w:t>2.24%</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F、由法律规定专门的机构来监督</w:t>
            </w:r>
          </w:p>
        </w:tc>
        <w:tc>
          <w:tcPr>
            <w:shd w:val="clear" w:color="auto" w:fill="F9F9F9"/>
            <w:vAlign w:val="center"/>
          </w:tcPr>
          <w:p>
            <w:pPr>
              <w:jc w:val="center"/>
            </w:pPr>
            <w:r>
              <w:t>244</w:t>
            </w:r>
          </w:p>
        </w:tc>
        <w:tc>
          <w:tcPr>
            <w:shd w:val="clear" w:color="auto" w:fill="F9F9F9"/>
            <w:vAlign w:val="center"/>
          </w:tcPr>
          <w:p>
            <w:pPr>
              <w:jc w:val="left"/>
            </w:pPr>
            <w:r>
              <w:pict>
                <v:shape id="_x0000_i1177" type="#_x0000_t75" style="height:9pt;width:30pt">
                  <v:imagedata r:id="rId80" o:title=""/>
                </v:shape>
              </w:pict>
            </w:r>
            <w:r>
              <w:pict>
                <v:shape id="_x0000_i1178" type="#_x0000_t75" style="height:9pt;width:76.51pt">
                  <v:imagedata r:id="rId81" o:title=""/>
                </v:shape>
              </w:pict>
            </w:r>
            <w:r>
              <w:t>28.77%</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第16题   </w:t>
      </w:r>
      <w:r>
        <w:rPr>
          <w:b w:val="0"/>
          <w:color w:val="000000"/>
          <w:sz w:val="24"/>
        </w:rPr>
        <w:t xml:space="preserve">您认为小区公共收益是否需定期进行审计，并向全体业主公开？（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A、需要</w:t>
            </w:r>
          </w:p>
        </w:tc>
        <w:tc>
          <w:tcPr>
            <w:shd w:val="clear" w:color="auto" w:fill="FFFFFF"/>
            <w:vAlign w:val="center"/>
          </w:tcPr>
          <w:p>
            <w:pPr>
              <w:jc w:val="center"/>
            </w:pPr>
            <w:r>
              <w:t>792</w:t>
            </w:r>
          </w:p>
        </w:tc>
        <w:tc>
          <w:tcPr>
            <w:shd w:val="clear" w:color="auto" w:fill="FFFFFF"/>
            <w:vAlign w:val="center"/>
          </w:tcPr>
          <w:p>
            <w:pPr>
              <w:jc w:val="left"/>
            </w:pPr>
            <w:r>
              <w:pict>
                <v:shape id="_x0000_i1179" type="#_x0000_t75" style="height:9pt;width:99.01pt">
                  <v:imagedata r:id="rId116" o:title=""/>
                </v:shape>
              </w:pict>
            </w:r>
            <w:r>
              <w:pict>
                <v:shape id="_x0000_i1180" type="#_x0000_t75" style="height:9pt;width:7.5pt">
                  <v:imagedata r:id="rId117" o:title=""/>
                </v:shape>
              </w:pict>
            </w:r>
            <w:r>
              <w:t>93.4%</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B、不需要</w:t>
            </w:r>
          </w:p>
        </w:tc>
        <w:tc>
          <w:tcPr>
            <w:shd w:val="clear" w:color="auto" w:fill="F9F9F9"/>
            <w:vAlign w:val="center"/>
          </w:tcPr>
          <w:p>
            <w:pPr>
              <w:jc w:val="center"/>
            </w:pPr>
            <w:r>
              <w:t>56</w:t>
            </w:r>
          </w:p>
        </w:tc>
        <w:tc>
          <w:tcPr>
            <w:shd w:val="clear" w:color="auto" w:fill="F9F9F9"/>
            <w:vAlign w:val="center"/>
          </w:tcPr>
          <w:p>
            <w:pPr>
              <w:jc w:val="left"/>
            </w:pPr>
            <w:r>
              <w:pict>
                <v:shape id="_x0000_i1181" type="#_x0000_t75" style="height:9pt;width:6.75pt">
                  <v:imagedata r:id="rId118" o:title=""/>
                </v:shape>
              </w:pict>
            </w:r>
            <w:r>
              <w:pict>
                <v:shape id="_x0000_i1182" type="#_x0000_t75" style="height:9pt;width:99.76pt">
                  <v:imagedata r:id="rId119" o:title=""/>
                </v:shape>
              </w:pict>
            </w:r>
            <w:r>
              <w:t>6.6%</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第17题   </w:t>
      </w:r>
      <w:r>
        <w:rPr>
          <w:b w:val="0"/>
          <w:color w:val="000000"/>
          <w:sz w:val="24"/>
        </w:rPr>
        <w:t xml:space="preserve">您认为物业管理联席会议由哪些人员构成？（  ）      </w:t>
      </w:r>
      <w:r>
        <w:rPr>
          <w:b w:val="0"/>
          <w:color w:val="0066FF"/>
          <w:sz w:val="24"/>
        </w:rPr>
        <w:t>[多选题]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A、区、街道物业管理部门</w:t>
            </w:r>
          </w:p>
        </w:tc>
        <w:tc>
          <w:tcPr>
            <w:shd w:val="clear" w:color="auto" w:fill="FFFFFF"/>
            <w:vAlign w:val="center"/>
          </w:tcPr>
          <w:p>
            <w:pPr>
              <w:jc w:val="center"/>
            </w:pPr>
            <w:r>
              <w:t>674</w:t>
            </w:r>
          </w:p>
        </w:tc>
        <w:tc>
          <w:tcPr>
            <w:shd w:val="clear" w:color="auto" w:fill="FFFFFF"/>
            <w:vAlign w:val="center"/>
          </w:tcPr>
          <w:p>
            <w:pPr>
              <w:jc w:val="left"/>
            </w:pPr>
            <w:r>
              <w:pict>
                <v:shape id="_x0000_i1183" type="#_x0000_t75" style="height:9pt;width:84.01pt">
                  <v:imagedata r:id="rId120" o:title=""/>
                </v:shape>
              </w:pict>
            </w:r>
            <w:r>
              <w:pict>
                <v:shape id="_x0000_i1184" type="#_x0000_t75" style="height:9pt;width:22.5pt">
                  <v:imagedata r:id="rId121" o:title=""/>
                </v:shape>
              </w:pict>
            </w:r>
            <w:r>
              <w:t>79.48%</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B、社区或居委会人员</w:t>
            </w:r>
          </w:p>
        </w:tc>
        <w:tc>
          <w:tcPr>
            <w:shd w:val="clear" w:color="auto" w:fill="F9F9F9"/>
            <w:vAlign w:val="center"/>
          </w:tcPr>
          <w:p>
            <w:pPr>
              <w:jc w:val="center"/>
            </w:pPr>
            <w:r>
              <w:t>665</w:t>
            </w:r>
          </w:p>
        </w:tc>
        <w:tc>
          <w:tcPr>
            <w:shd w:val="clear" w:color="auto" w:fill="F9F9F9"/>
            <w:vAlign w:val="center"/>
          </w:tcPr>
          <w:p>
            <w:pPr>
              <w:jc w:val="left"/>
            </w:pPr>
            <w:r>
              <w:pict>
                <v:shape id="_x0000_i1185" type="#_x0000_t75" style="height:9pt;width:83.26pt">
                  <v:imagedata r:id="rId4" o:title=""/>
                </v:shape>
              </w:pict>
            </w:r>
            <w:r>
              <w:pict>
                <v:shape id="_x0000_i1186" type="#_x0000_t75" style="height:9pt;width:23.25pt">
                  <v:imagedata r:id="rId5" o:title=""/>
                </v:shape>
              </w:pict>
            </w:r>
            <w:r>
              <w:t>78.42%</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C、公安派出所</w:t>
            </w:r>
          </w:p>
        </w:tc>
        <w:tc>
          <w:tcPr>
            <w:shd w:val="clear" w:color="auto" w:fill="FFFFFF"/>
            <w:vAlign w:val="center"/>
          </w:tcPr>
          <w:p>
            <w:pPr>
              <w:jc w:val="center"/>
            </w:pPr>
            <w:r>
              <w:t>337</w:t>
            </w:r>
          </w:p>
        </w:tc>
        <w:tc>
          <w:tcPr>
            <w:shd w:val="clear" w:color="auto" w:fill="FFFFFF"/>
            <w:vAlign w:val="center"/>
          </w:tcPr>
          <w:p>
            <w:pPr>
              <w:jc w:val="left"/>
            </w:pPr>
            <w:r>
              <w:pict>
                <v:shape id="_x0000_i1187" type="#_x0000_t75" style="height:9pt;width:42.01pt">
                  <v:imagedata r:id="rId14" o:title=""/>
                </v:shape>
              </w:pict>
            </w:r>
            <w:r>
              <w:pict>
                <v:shape id="_x0000_i1188" type="#_x0000_t75" style="height:9pt;width:64.51pt">
                  <v:imagedata r:id="rId15" o:title=""/>
                </v:shape>
              </w:pict>
            </w:r>
            <w:r>
              <w:t>39.74%</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D、业委会或业主代表</w:t>
            </w:r>
          </w:p>
        </w:tc>
        <w:tc>
          <w:tcPr>
            <w:shd w:val="clear" w:color="auto" w:fill="F9F9F9"/>
            <w:vAlign w:val="center"/>
          </w:tcPr>
          <w:p>
            <w:pPr>
              <w:jc w:val="center"/>
            </w:pPr>
            <w:r>
              <w:t>747</w:t>
            </w:r>
          </w:p>
        </w:tc>
        <w:tc>
          <w:tcPr>
            <w:shd w:val="clear" w:color="auto" w:fill="F9F9F9"/>
            <w:vAlign w:val="center"/>
          </w:tcPr>
          <w:p>
            <w:pPr>
              <w:jc w:val="left"/>
            </w:pPr>
            <w:r>
              <w:pict>
                <v:shape id="_x0000_i1189" type="#_x0000_t75" style="height:9pt;width:93.76pt">
                  <v:imagedata r:id="rId108" o:title=""/>
                </v:shape>
              </w:pict>
            </w:r>
            <w:r>
              <w:pict>
                <v:shape id="_x0000_i1190" type="#_x0000_t75" style="height:9pt;width:12.75pt">
                  <v:imagedata r:id="rId109" o:title=""/>
                </v:shape>
              </w:pict>
            </w:r>
            <w:r>
              <w:t>88.09%</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E、其他</w:t>
            </w:r>
          </w:p>
        </w:tc>
        <w:tc>
          <w:tcPr>
            <w:shd w:val="clear" w:color="auto" w:fill="FFFFFF"/>
            <w:vAlign w:val="center"/>
          </w:tcPr>
          <w:p>
            <w:pPr>
              <w:jc w:val="center"/>
            </w:pPr>
            <w:r>
              <w:t>50</w:t>
            </w:r>
          </w:p>
        </w:tc>
        <w:tc>
          <w:tcPr>
            <w:shd w:val="clear" w:color="auto" w:fill="FFFFFF"/>
            <w:vAlign w:val="center"/>
          </w:tcPr>
          <w:p>
            <w:pPr>
              <w:jc w:val="left"/>
            </w:pPr>
            <w:r>
              <w:pict>
                <v:shape id="_x0000_i1191" type="#_x0000_t75" style="height:9pt;width:6pt">
                  <v:imagedata r:id="rId16" o:title=""/>
                </v:shape>
              </w:pict>
            </w:r>
            <w:r>
              <w:pict>
                <v:shape id="_x0000_i1192" type="#_x0000_t75" style="height:9pt;width:100.51pt">
                  <v:imagedata r:id="rId17" o:title=""/>
                </v:shape>
              </w:pict>
            </w:r>
            <w:r>
              <w:t>5.9%</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第18题   </w:t>
      </w:r>
      <w:r>
        <w:rPr>
          <w:b w:val="0"/>
          <w:color w:val="000000"/>
          <w:sz w:val="24"/>
        </w:rPr>
        <w:t xml:space="preserve">经生效判决或仲裁裁决确认的拒付物业服务等费用的业主，您认为有没有必要将欠缴不良信息纳入个人征信系统？（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A、有必要，但是对物业服务企业的监管也要相应跟上</w:t>
            </w:r>
          </w:p>
        </w:tc>
        <w:tc>
          <w:tcPr>
            <w:shd w:val="clear" w:color="auto" w:fill="FFFFFF"/>
            <w:vAlign w:val="center"/>
          </w:tcPr>
          <w:p>
            <w:pPr>
              <w:jc w:val="center"/>
            </w:pPr>
            <w:r>
              <w:t>721</w:t>
            </w:r>
          </w:p>
        </w:tc>
        <w:tc>
          <w:tcPr>
            <w:shd w:val="clear" w:color="auto" w:fill="FFFFFF"/>
            <w:vAlign w:val="center"/>
          </w:tcPr>
          <w:p>
            <w:pPr>
              <w:jc w:val="left"/>
            </w:pPr>
            <w:r>
              <w:pict>
                <v:shape id="_x0000_i1193" type="#_x0000_t75" style="height:9pt;width:90.01pt">
                  <v:imagedata r:id="rId122" o:title=""/>
                </v:shape>
              </w:pict>
            </w:r>
            <w:r>
              <w:pict>
                <v:shape id="_x0000_i1194" type="#_x0000_t75" style="height:9pt;width:16.5pt">
                  <v:imagedata r:id="rId123" o:title=""/>
                </v:shape>
              </w:pict>
            </w:r>
            <w:r>
              <w:t>85.02%</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B、无必要</w:t>
            </w:r>
          </w:p>
        </w:tc>
        <w:tc>
          <w:tcPr>
            <w:shd w:val="clear" w:color="auto" w:fill="F9F9F9"/>
            <w:vAlign w:val="center"/>
          </w:tcPr>
          <w:p>
            <w:pPr>
              <w:jc w:val="center"/>
            </w:pPr>
            <w:r>
              <w:t>127</w:t>
            </w:r>
          </w:p>
        </w:tc>
        <w:tc>
          <w:tcPr>
            <w:shd w:val="clear" w:color="auto" w:fill="F9F9F9"/>
            <w:vAlign w:val="center"/>
          </w:tcPr>
          <w:p>
            <w:pPr>
              <w:jc w:val="left"/>
            </w:pPr>
            <w:r>
              <w:pict>
                <v:shape id="_x0000_i1195" type="#_x0000_t75" style="height:9pt;width:15.75pt">
                  <v:imagedata r:id="rId124" o:title=""/>
                </v:shape>
              </w:pict>
            </w:r>
            <w:r>
              <w:pict>
                <v:shape id="_x0000_i1196" type="#_x0000_t75" style="height:9pt;width:90.76pt">
                  <v:imagedata r:id="rId125" o:title=""/>
                </v:shape>
              </w:pict>
            </w:r>
            <w:r>
              <w:t>14.98%</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第19题   </w:t>
      </w:r>
      <w:r>
        <w:rPr>
          <w:b w:val="0"/>
          <w:color w:val="000000"/>
          <w:sz w:val="24"/>
        </w:rPr>
        <w:t xml:space="preserve">对于小区中部分业主无故拒不缴纳物业服务费的行为，您的建议是？(  )      </w:t>
      </w:r>
      <w:r>
        <w:rPr>
          <w:b w:val="0"/>
          <w:color w:val="0066FF"/>
          <w:sz w:val="24"/>
        </w:rPr>
        <w:t>[多选题]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A、物业服务企业催缴</w:t>
            </w:r>
          </w:p>
        </w:tc>
        <w:tc>
          <w:tcPr>
            <w:shd w:val="clear" w:color="auto" w:fill="FFFFFF"/>
            <w:vAlign w:val="center"/>
          </w:tcPr>
          <w:p>
            <w:pPr>
              <w:jc w:val="center"/>
            </w:pPr>
            <w:r>
              <w:t>630</w:t>
            </w:r>
          </w:p>
        </w:tc>
        <w:tc>
          <w:tcPr>
            <w:shd w:val="clear" w:color="auto" w:fill="FFFFFF"/>
            <w:vAlign w:val="center"/>
          </w:tcPr>
          <w:p>
            <w:pPr>
              <w:jc w:val="left"/>
            </w:pPr>
            <w:r>
              <w:pict>
                <v:shape id="_x0000_i1197" type="#_x0000_t75" style="height:9pt;width:78.76pt">
                  <v:imagedata r:id="rId30" o:title=""/>
                </v:shape>
              </w:pict>
            </w:r>
            <w:r>
              <w:pict>
                <v:shape id="_x0000_i1198" type="#_x0000_t75" style="height:9pt;width:27.75pt">
                  <v:imagedata r:id="rId31" o:title=""/>
                </v:shape>
              </w:pict>
            </w:r>
            <w:r>
              <w:t>74.29%</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B、业主委员会催缴</w:t>
            </w:r>
          </w:p>
        </w:tc>
        <w:tc>
          <w:tcPr>
            <w:shd w:val="clear" w:color="auto" w:fill="F9F9F9"/>
            <w:vAlign w:val="center"/>
          </w:tcPr>
          <w:p>
            <w:pPr>
              <w:jc w:val="center"/>
            </w:pPr>
            <w:r>
              <w:t>441</w:t>
            </w:r>
          </w:p>
        </w:tc>
        <w:tc>
          <w:tcPr>
            <w:shd w:val="clear" w:color="auto" w:fill="F9F9F9"/>
            <w:vAlign w:val="center"/>
          </w:tcPr>
          <w:p>
            <w:pPr>
              <w:jc w:val="left"/>
            </w:pPr>
            <w:r>
              <w:pict>
                <v:shape id="_x0000_i1199" type="#_x0000_t75" style="height:9pt;width:54.76pt">
                  <v:imagedata r:id="rId126" o:title=""/>
                </v:shape>
              </w:pict>
            </w:r>
            <w:r>
              <w:pict>
                <v:shape id="_x0000_i1200" type="#_x0000_t75" style="height:9pt;width:51.76pt">
                  <v:imagedata r:id="rId127" o:title=""/>
                </v:shape>
              </w:pict>
            </w:r>
            <w:r>
              <w:t>52%</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C、由社区调解组织进行调解</w:t>
            </w:r>
          </w:p>
        </w:tc>
        <w:tc>
          <w:tcPr>
            <w:shd w:val="clear" w:color="auto" w:fill="FFFFFF"/>
            <w:vAlign w:val="center"/>
          </w:tcPr>
          <w:p>
            <w:pPr>
              <w:jc w:val="center"/>
            </w:pPr>
            <w:r>
              <w:t>435</w:t>
            </w:r>
          </w:p>
        </w:tc>
        <w:tc>
          <w:tcPr>
            <w:shd w:val="clear" w:color="auto" w:fill="FFFFFF"/>
            <w:vAlign w:val="center"/>
          </w:tcPr>
          <w:p>
            <w:pPr>
              <w:jc w:val="left"/>
            </w:pPr>
            <w:r>
              <w:pict>
                <v:shape id="_x0000_i1201" type="#_x0000_t75" style="height:9pt;width:54.01pt">
                  <v:imagedata r:id="rId12" o:title=""/>
                </v:shape>
              </w:pict>
            </w:r>
            <w:r>
              <w:pict>
                <v:shape id="_x0000_i1202" type="#_x0000_t75" style="height:9pt;width:52.51pt">
                  <v:imagedata r:id="rId13" o:title=""/>
                </v:shape>
              </w:pict>
            </w:r>
            <w:r>
              <w:t>51.3%</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D、收取一定比例的滞纳金</w:t>
            </w:r>
          </w:p>
        </w:tc>
        <w:tc>
          <w:tcPr>
            <w:shd w:val="clear" w:color="auto" w:fill="F9F9F9"/>
            <w:vAlign w:val="center"/>
          </w:tcPr>
          <w:p>
            <w:pPr>
              <w:jc w:val="center"/>
            </w:pPr>
            <w:r>
              <w:t>476</w:t>
            </w:r>
          </w:p>
        </w:tc>
        <w:tc>
          <w:tcPr>
            <w:shd w:val="clear" w:color="auto" w:fill="F9F9F9"/>
            <w:vAlign w:val="center"/>
          </w:tcPr>
          <w:p>
            <w:pPr>
              <w:jc w:val="left"/>
            </w:pPr>
            <w:r>
              <w:pict>
                <v:shape id="_x0000_i1203" type="#_x0000_t75" style="height:9pt;width:59.26pt">
                  <v:imagedata r:id="rId128" o:title=""/>
                </v:shape>
              </w:pict>
            </w:r>
            <w:r>
              <w:pict>
                <v:shape id="_x0000_i1204" type="#_x0000_t75" style="height:9pt;width:47.26pt">
                  <v:imagedata r:id="rId129" o:title=""/>
                </v:shape>
              </w:pict>
            </w:r>
            <w:r>
              <w:t>56.13%</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E、小区对其欠费行为进行公示</w:t>
            </w:r>
          </w:p>
        </w:tc>
        <w:tc>
          <w:tcPr>
            <w:shd w:val="clear" w:color="auto" w:fill="FFFFFF"/>
            <w:vAlign w:val="center"/>
          </w:tcPr>
          <w:p>
            <w:pPr>
              <w:jc w:val="center"/>
            </w:pPr>
            <w:r>
              <w:t>415</w:t>
            </w:r>
          </w:p>
        </w:tc>
        <w:tc>
          <w:tcPr>
            <w:shd w:val="clear" w:color="auto" w:fill="FFFFFF"/>
            <w:vAlign w:val="center"/>
          </w:tcPr>
          <w:p>
            <w:pPr>
              <w:jc w:val="left"/>
            </w:pPr>
            <w:r>
              <w:pict>
                <v:shape id="_x0000_i1205" type="#_x0000_t75" style="height:9pt;width:51.76pt">
                  <v:imagedata r:id="rId86" o:title=""/>
                </v:shape>
              </w:pict>
            </w:r>
            <w:r>
              <w:pict>
                <v:shape id="_x0000_i1206" type="#_x0000_t75" style="height:9pt;width:54.76pt">
                  <v:imagedata r:id="rId87" o:title=""/>
                </v:shape>
              </w:pict>
            </w:r>
            <w:r>
              <w:t>48.94%</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F、走法律程序</w:t>
            </w:r>
          </w:p>
        </w:tc>
        <w:tc>
          <w:tcPr>
            <w:shd w:val="clear" w:color="auto" w:fill="F9F9F9"/>
            <w:vAlign w:val="center"/>
          </w:tcPr>
          <w:p>
            <w:pPr>
              <w:jc w:val="center"/>
            </w:pPr>
            <w:r>
              <w:t>486</w:t>
            </w:r>
          </w:p>
        </w:tc>
        <w:tc>
          <w:tcPr>
            <w:shd w:val="clear" w:color="auto" w:fill="F9F9F9"/>
            <w:vAlign w:val="center"/>
          </w:tcPr>
          <w:p>
            <w:pPr>
              <w:jc w:val="left"/>
            </w:pPr>
            <w:r>
              <w:pict>
                <v:shape id="_x0000_i1207" type="#_x0000_t75" style="height:9pt;width:60.76pt">
                  <v:imagedata r:id="rId130" o:title=""/>
                </v:shape>
              </w:pict>
            </w:r>
            <w:r>
              <w:pict>
                <v:shape id="_x0000_i1208" type="#_x0000_t75" style="height:9pt;width:45.76pt">
                  <v:imagedata r:id="rId131" o:title=""/>
                </v:shape>
              </w:pict>
            </w:r>
            <w:r>
              <w:t>57.31%</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第20题   </w:t>
      </w:r>
      <w:r>
        <w:rPr>
          <w:b w:val="0"/>
          <w:color w:val="000000"/>
          <w:sz w:val="24"/>
        </w:rPr>
        <w:t xml:space="preserve">您认为物业服务企业承接开发商移交新房，对物业共用部位、共用设施设备进行查验时，下列机构是否参加?（  ）      </w:t>
      </w:r>
      <w:r>
        <w:rPr>
          <w:b w:val="0"/>
          <w:color w:val="0066FF"/>
          <w:sz w:val="24"/>
        </w:rPr>
        <w:t>[多选题]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A、随机邀请住宅小区内相关业主参与</w:t>
            </w:r>
          </w:p>
        </w:tc>
        <w:tc>
          <w:tcPr>
            <w:shd w:val="clear" w:color="auto" w:fill="FFFFFF"/>
            <w:vAlign w:val="center"/>
          </w:tcPr>
          <w:p>
            <w:pPr>
              <w:jc w:val="center"/>
            </w:pPr>
            <w:r>
              <w:t>545</w:t>
            </w:r>
          </w:p>
        </w:tc>
        <w:tc>
          <w:tcPr>
            <w:shd w:val="clear" w:color="auto" w:fill="FFFFFF"/>
            <w:vAlign w:val="center"/>
          </w:tcPr>
          <w:p>
            <w:pPr>
              <w:jc w:val="left"/>
            </w:pPr>
            <w:r>
              <w:pict>
                <v:shape id="_x0000_i1209" type="#_x0000_t75" style="height:9pt;width:68.26pt">
                  <v:imagedata r:id="rId132" o:title=""/>
                </v:shape>
              </w:pict>
            </w:r>
            <w:r>
              <w:pict>
                <v:shape id="_x0000_i1210" type="#_x0000_t75" style="height:9pt;width:38.26pt">
                  <v:imagedata r:id="rId133" o:title=""/>
                </v:shape>
              </w:pict>
            </w:r>
            <w:r>
              <w:t>64.27%</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B、引入第三方参与（物业管理专家）</w:t>
            </w:r>
          </w:p>
        </w:tc>
        <w:tc>
          <w:tcPr>
            <w:shd w:val="clear" w:color="auto" w:fill="F9F9F9"/>
            <w:vAlign w:val="center"/>
          </w:tcPr>
          <w:p>
            <w:pPr>
              <w:jc w:val="center"/>
            </w:pPr>
            <w:r>
              <w:t>591</w:t>
            </w:r>
          </w:p>
        </w:tc>
        <w:tc>
          <w:tcPr>
            <w:shd w:val="clear" w:color="auto" w:fill="F9F9F9"/>
            <w:vAlign w:val="center"/>
          </w:tcPr>
          <w:p>
            <w:pPr>
              <w:jc w:val="left"/>
            </w:pPr>
            <w:r>
              <w:pict>
                <v:shape id="_x0000_i1211" type="#_x0000_t75" style="height:9pt;width:73.51pt">
                  <v:imagedata r:id="rId134" o:title=""/>
                </v:shape>
              </w:pict>
            </w:r>
            <w:r>
              <w:pict>
                <v:shape id="_x0000_i1212" type="#_x0000_t75" style="height:9pt;width:33pt">
                  <v:imagedata r:id="rId135" o:title=""/>
                </v:shape>
              </w:pict>
            </w:r>
            <w:r>
              <w:t>69.69%</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C、邀请社会居委会、街道办事处参与</w:t>
            </w:r>
          </w:p>
        </w:tc>
        <w:tc>
          <w:tcPr>
            <w:shd w:val="clear" w:color="auto" w:fill="FFFFFF"/>
            <w:vAlign w:val="center"/>
          </w:tcPr>
          <w:p>
            <w:pPr>
              <w:jc w:val="center"/>
            </w:pPr>
            <w:r>
              <w:t>530</w:t>
            </w:r>
          </w:p>
        </w:tc>
        <w:tc>
          <w:tcPr>
            <w:shd w:val="clear" w:color="auto" w:fill="FFFFFF"/>
            <w:vAlign w:val="center"/>
          </w:tcPr>
          <w:p>
            <w:pPr>
              <w:jc w:val="left"/>
            </w:pPr>
            <w:r>
              <w:pict>
                <v:shape id="_x0000_i1213" type="#_x0000_t75" style="height:9pt;width:66.01pt">
                  <v:imagedata r:id="rId136" o:title=""/>
                </v:shape>
              </w:pict>
            </w:r>
            <w:r>
              <w:pict>
                <v:shape id="_x0000_i1214" type="#_x0000_t75" style="height:9pt;width:40.51pt">
                  <v:imagedata r:id="rId137" o:title=""/>
                </v:shape>
              </w:pict>
            </w:r>
            <w:r>
              <w:t>62.5%</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D、邀请相关主管部门参与</w:t>
            </w:r>
          </w:p>
        </w:tc>
        <w:tc>
          <w:tcPr>
            <w:shd w:val="clear" w:color="auto" w:fill="F9F9F9"/>
            <w:vAlign w:val="center"/>
          </w:tcPr>
          <w:p>
            <w:pPr>
              <w:jc w:val="center"/>
            </w:pPr>
            <w:r>
              <w:t>601</w:t>
            </w:r>
          </w:p>
        </w:tc>
        <w:tc>
          <w:tcPr>
            <w:shd w:val="clear" w:color="auto" w:fill="F9F9F9"/>
            <w:vAlign w:val="center"/>
          </w:tcPr>
          <w:p>
            <w:pPr>
              <w:jc w:val="left"/>
            </w:pPr>
            <w:r>
              <w:pict>
                <v:shape id="_x0000_i1215" type="#_x0000_t75" style="height:9pt;width:75.01pt">
                  <v:imagedata r:id="rId34" o:title=""/>
                </v:shape>
              </w:pict>
            </w:r>
            <w:r>
              <w:pict>
                <v:shape id="_x0000_i1216" type="#_x0000_t75" style="height:9pt;width:31.5pt">
                  <v:imagedata r:id="rId35" o:title=""/>
                </v:shape>
              </w:pict>
            </w:r>
            <w:r>
              <w:t>70.87%</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第21题   </w:t>
      </w:r>
      <w:r>
        <w:rPr>
          <w:b w:val="0"/>
          <w:color w:val="000000"/>
          <w:sz w:val="24"/>
        </w:rPr>
        <w:t xml:space="preserve">您认为公共使用的产生的水、电费应如何收取？（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A、由供电供水公司直接收取</w:t>
            </w:r>
          </w:p>
        </w:tc>
        <w:tc>
          <w:tcPr>
            <w:shd w:val="clear" w:color="auto" w:fill="FFFFFF"/>
            <w:vAlign w:val="center"/>
          </w:tcPr>
          <w:p>
            <w:pPr>
              <w:jc w:val="center"/>
            </w:pPr>
            <w:r>
              <w:t>257</w:t>
            </w:r>
          </w:p>
        </w:tc>
        <w:tc>
          <w:tcPr>
            <w:shd w:val="clear" w:color="auto" w:fill="FFFFFF"/>
            <w:vAlign w:val="center"/>
          </w:tcPr>
          <w:p>
            <w:pPr>
              <w:jc w:val="left"/>
            </w:pPr>
            <w:r>
              <w:pict>
                <v:shape id="_x0000_i1217" type="#_x0000_t75" style="height:9pt;width:32.25pt">
                  <v:imagedata r:id="rId112" o:title=""/>
                </v:shape>
              </w:pict>
            </w:r>
            <w:r>
              <w:pict>
                <v:shape id="_x0000_i1218" type="#_x0000_t75" style="height:9pt;width:74.26pt">
                  <v:imagedata r:id="rId113" o:title=""/>
                </v:shape>
              </w:pict>
            </w:r>
            <w:r>
              <w:t>30.31%</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B、由供电供水公司委托小区物业服务企业代为收取</w:t>
            </w:r>
          </w:p>
        </w:tc>
        <w:tc>
          <w:tcPr>
            <w:shd w:val="clear" w:color="auto" w:fill="F9F9F9"/>
            <w:vAlign w:val="center"/>
          </w:tcPr>
          <w:p>
            <w:pPr>
              <w:jc w:val="center"/>
            </w:pPr>
            <w:r>
              <w:t>113</w:t>
            </w:r>
          </w:p>
        </w:tc>
        <w:tc>
          <w:tcPr>
            <w:shd w:val="clear" w:color="auto" w:fill="F9F9F9"/>
            <w:vAlign w:val="center"/>
          </w:tcPr>
          <w:p>
            <w:pPr>
              <w:jc w:val="left"/>
            </w:pPr>
            <w:r>
              <w:pict>
                <v:shape id="_x0000_i1219" type="#_x0000_t75" style="height:9pt;width:13.5pt">
                  <v:imagedata r:id="rId58" o:title=""/>
                </v:shape>
              </w:pict>
            </w:r>
            <w:r>
              <w:pict>
                <v:shape id="_x0000_i1220" type="#_x0000_t75" style="height:9pt;width:93.01pt">
                  <v:imagedata r:id="rId59" o:title=""/>
                </v:shape>
              </w:pict>
            </w:r>
            <w:r>
              <w:t>13.33%</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C、业主与物业服务企业在合同中约定,业主按一定标准向物业服务企业缴纳费用,供电供水公司向物业服务企业收取费用,物业服务企业自担盈亏</w:t>
            </w:r>
          </w:p>
        </w:tc>
        <w:tc>
          <w:tcPr>
            <w:shd w:val="clear" w:color="auto" w:fill="FFFFFF"/>
            <w:vAlign w:val="center"/>
          </w:tcPr>
          <w:p>
            <w:pPr>
              <w:jc w:val="center"/>
            </w:pPr>
            <w:r>
              <w:t>332</w:t>
            </w:r>
          </w:p>
        </w:tc>
        <w:tc>
          <w:tcPr>
            <w:shd w:val="clear" w:color="auto" w:fill="FFFFFF"/>
            <w:vAlign w:val="center"/>
          </w:tcPr>
          <w:p>
            <w:pPr>
              <w:jc w:val="left"/>
            </w:pPr>
            <w:r>
              <w:pict>
                <v:shape id="_x0000_i1221" type="#_x0000_t75" style="height:9pt;width:41.26pt">
                  <v:imagedata r:id="rId138" o:title=""/>
                </v:shape>
              </w:pict>
            </w:r>
            <w:r>
              <w:pict>
                <v:shape id="_x0000_i1222" type="#_x0000_t75" style="height:9pt;width:65.26pt">
                  <v:imagedata r:id="rId139" o:title=""/>
                </v:shape>
              </w:pict>
            </w:r>
            <w:r>
              <w:t>39.15%</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D、业主实行一户一卡直接托收</w:t>
            </w:r>
          </w:p>
        </w:tc>
        <w:tc>
          <w:tcPr>
            <w:shd w:val="clear" w:color="auto" w:fill="F9F9F9"/>
            <w:vAlign w:val="center"/>
          </w:tcPr>
          <w:p>
            <w:pPr>
              <w:jc w:val="center"/>
            </w:pPr>
            <w:r>
              <w:t>105</w:t>
            </w:r>
          </w:p>
        </w:tc>
        <w:tc>
          <w:tcPr>
            <w:shd w:val="clear" w:color="auto" w:fill="F9F9F9"/>
            <w:vAlign w:val="center"/>
          </w:tcPr>
          <w:p>
            <w:pPr>
              <w:jc w:val="left"/>
            </w:pPr>
            <w:r>
              <w:pict>
                <v:shape id="_x0000_i1223" type="#_x0000_t75" style="height:9pt;width:12.75pt">
                  <v:imagedata r:id="rId140" o:title=""/>
                </v:shape>
              </w:pict>
            </w:r>
            <w:r>
              <w:pict>
                <v:shape id="_x0000_i1224" type="#_x0000_t75" style="height:9pt;width:93.76pt">
                  <v:imagedata r:id="rId141" o:title=""/>
                </v:shape>
              </w:pict>
            </w:r>
            <w:r>
              <w:t>12.38%</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E、由业主委员会统一收取</w:t>
            </w:r>
          </w:p>
        </w:tc>
        <w:tc>
          <w:tcPr>
            <w:shd w:val="clear" w:color="auto" w:fill="FFFFFF"/>
            <w:vAlign w:val="center"/>
          </w:tcPr>
          <w:p>
            <w:pPr>
              <w:jc w:val="center"/>
            </w:pPr>
            <w:r>
              <w:t>41</w:t>
            </w:r>
          </w:p>
        </w:tc>
        <w:tc>
          <w:tcPr>
            <w:shd w:val="clear" w:color="auto" w:fill="FFFFFF"/>
            <w:vAlign w:val="center"/>
          </w:tcPr>
          <w:p>
            <w:pPr>
              <w:jc w:val="left"/>
            </w:pPr>
            <w:r>
              <w:pict>
                <v:shape id="_x0000_i1225" type="#_x0000_t75" style="height:9pt;width:4.5pt">
                  <v:imagedata r:id="rId90" o:title=""/>
                </v:shape>
              </w:pict>
            </w:r>
            <w:r>
              <w:pict>
                <v:shape id="_x0000_i1226" type="#_x0000_t75" style="height:9pt;width:102.01pt">
                  <v:imagedata r:id="rId91" o:title=""/>
                </v:shape>
              </w:pict>
            </w:r>
            <w:r>
              <w:t>4.83%</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第22题   </w:t>
      </w:r>
      <w:r>
        <w:rPr>
          <w:b w:val="0"/>
          <w:color w:val="000000"/>
          <w:sz w:val="24"/>
        </w:rPr>
        <w:t xml:space="preserve">业主与物业服务企业新房交接时，物业服务企业需各业主提供哪些资料或承诺?(  )      </w:t>
      </w:r>
      <w:r>
        <w:rPr>
          <w:b w:val="0"/>
          <w:color w:val="0066FF"/>
          <w:sz w:val="24"/>
        </w:rPr>
        <w:t>[多选题]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A、服务内容清单</w:t>
            </w:r>
          </w:p>
        </w:tc>
        <w:tc>
          <w:tcPr>
            <w:shd w:val="clear" w:color="auto" w:fill="FFFFFF"/>
            <w:vAlign w:val="center"/>
          </w:tcPr>
          <w:p>
            <w:pPr>
              <w:jc w:val="center"/>
            </w:pPr>
            <w:r>
              <w:t>782</w:t>
            </w:r>
          </w:p>
        </w:tc>
        <w:tc>
          <w:tcPr>
            <w:shd w:val="clear" w:color="auto" w:fill="FFFFFF"/>
            <w:vAlign w:val="center"/>
          </w:tcPr>
          <w:p>
            <w:pPr>
              <w:jc w:val="left"/>
            </w:pPr>
            <w:r>
              <w:pict>
                <v:shape id="_x0000_i1227" type="#_x0000_t75" style="height:9pt;width:97.51pt">
                  <v:imagedata r:id="rId142" o:title=""/>
                </v:shape>
              </w:pict>
            </w:r>
            <w:r>
              <w:pict>
                <v:shape id="_x0000_i1228" type="#_x0000_t75" style="height:9pt;width:9pt">
                  <v:imagedata r:id="rId143" o:title=""/>
                </v:shape>
              </w:pict>
            </w:r>
            <w:r>
              <w:t>92.22%</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B、收费标准</w:t>
            </w:r>
          </w:p>
        </w:tc>
        <w:tc>
          <w:tcPr>
            <w:shd w:val="clear" w:color="auto" w:fill="F9F9F9"/>
            <w:vAlign w:val="center"/>
          </w:tcPr>
          <w:p>
            <w:pPr>
              <w:jc w:val="center"/>
            </w:pPr>
            <w:r>
              <w:t>780</w:t>
            </w:r>
          </w:p>
        </w:tc>
        <w:tc>
          <w:tcPr>
            <w:shd w:val="clear" w:color="auto" w:fill="F9F9F9"/>
            <w:vAlign w:val="center"/>
          </w:tcPr>
          <w:p>
            <w:pPr>
              <w:jc w:val="left"/>
            </w:pPr>
            <w:r>
              <w:pict>
                <v:shape id="_x0000_i1229" type="#_x0000_t75" style="height:9pt;width:97.51pt">
                  <v:imagedata r:id="rId142" o:title=""/>
                </v:shape>
              </w:pict>
            </w:r>
            <w:r>
              <w:pict>
                <v:shape id="_x0000_i1230" type="#_x0000_t75" style="height:9pt;width:9pt">
                  <v:imagedata r:id="rId143" o:title=""/>
                </v:shape>
              </w:pict>
            </w:r>
            <w:r>
              <w:t>91.98%</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C、临时管理规约</w:t>
            </w:r>
          </w:p>
        </w:tc>
        <w:tc>
          <w:tcPr>
            <w:shd w:val="clear" w:color="auto" w:fill="FFFFFF"/>
            <w:vAlign w:val="center"/>
          </w:tcPr>
          <w:p>
            <w:pPr>
              <w:jc w:val="center"/>
            </w:pPr>
            <w:r>
              <w:t>691</w:t>
            </w:r>
          </w:p>
        </w:tc>
        <w:tc>
          <w:tcPr>
            <w:shd w:val="clear" w:color="auto" w:fill="FFFFFF"/>
            <w:vAlign w:val="center"/>
          </w:tcPr>
          <w:p>
            <w:pPr>
              <w:jc w:val="left"/>
            </w:pPr>
            <w:r>
              <w:pict>
                <v:shape id="_x0000_i1231" type="#_x0000_t75" style="height:9pt;width:86.26pt">
                  <v:imagedata r:id="rId144" o:title=""/>
                </v:shape>
              </w:pict>
            </w:r>
            <w:r>
              <w:pict>
                <v:shape id="_x0000_i1232" type="#_x0000_t75" style="height:9pt;width:20.25pt">
                  <v:imagedata r:id="rId145" o:title=""/>
                </v:shape>
              </w:pict>
            </w:r>
            <w:r>
              <w:t>81.49%</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D、不需要</w:t>
            </w:r>
          </w:p>
        </w:tc>
        <w:tc>
          <w:tcPr>
            <w:shd w:val="clear" w:color="auto" w:fill="F9F9F9"/>
            <w:vAlign w:val="center"/>
          </w:tcPr>
          <w:p>
            <w:pPr>
              <w:jc w:val="center"/>
            </w:pPr>
            <w:r>
              <w:t>16</w:t>
            </w:r>
          </w:p>
        </w:tc>
        <w:tc>
          <w:tcPr>
            <w:shd w:val="clear" w:color="auto" w:fill="F9F9F9"/>
            <w:vAlign w:val="center"/>
          </w:tcPr>
          <w:p>
            <w:pPr>
              <w:jc w:val="left"/>
            </w:pPr>
            <w:r>
              <w:pict>
                <v:shape id="_x0000_i1233" type="#_x0000_t75" style="height:9pt;width:1.5pt">
                  <v:imagedata r:id="rId70" o:title=""/>
                </v:shape>
              </w:pict>
            </w:r>
            <w:r>
              <w:pict>
                <v:shape id="_x0000_i1234" type="#_x0000_t75" style="height:9pt;width:105.01pt">
                  <v:imagedata r:id="rId71" o:title=""/>
                </v:shape>
              </w:pict>
            </w:r>
            <w:r>
              <w:t>1.89%</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第23题   </w:t>
      </w:r>
      <w:r>
        <w:rPr>
          <w:b w:val="0"/>
          <w:color w:val="000000"/>
          <w:sz w:val="24"/>
        </w:rPr>
        <w:t xml:space="preserve">您认为，新、老两家物业服务企业在交接中是否引入退出机制，约定新、老物业、业主的权利？（  ）      </w:t>
      </w:r>
      <w:r>
        <w:rPr>
          <w:b w:val="0"/>
          <w:color w:val="0066FF"/>
          <w:sz w:val="24"/>
        </w:rPr>
        <w:t>[多选题]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A、人、财、物现状移交</w:t>
            </w:r>
          </w:p>
        </w:tc>
        <w:tc>
          <w:tcPr>
            <w:shd w:val="clear" w:color="auto" w:fill="FFFFFF"/>
            <w:vAlign w:val="center"/>
          </w:tcPr>
          <w:p>
            <w:pPr>
              <w:jc w:val="center"/>
            </w:pPr>
            <w:r>
              <w:t>673</w:t>
            </w:r>
          </w:p>
        </w:tc>
        <w:tc>
          <w:tcPr>
            <w:shd w:val="clear" w:color="auto" w:fill="FFFFFF"/>
            <w:vAlign w:val="center"/>
          </w:tcPr>
          <w:p>
            <w:pPr>
              <w:jc w:val="left"/>
            </w:pPr>
            <w:r>
              <w:pict>
                <v:shape id="_x0000_i1235" type="#_x0000_t75" style="height:9pt;width:84.01pt">
                  <v:imagedata r:id="rId120" o:title=""/>
                </v:shape>
              </w:pict>
            </w:r>
            <w:r>
              <w:pict>
                <v:shape id="_x0000_i1236" type="#_x0000_t75" style="height:9pt;width:22.5pt">
                  <v:imagedata r:id="rId121" o:title=""/>
                </v:shape>
              </w:pict>
            </w:r>
            <w:r>
              <w:t>79.36%</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B、新物业按比例承接业主欠费，并支付给老物业</w:t>
            </w:r>
          </w:p>
        </w:tc>
        <w:tc>
          <w:tcPr>
            <w:shd w:val="clear" w:color="auto" w:fill="F9F9F9"/>
            <w:vAlign w:val="center"/>
          </w:tcPr>
          <w:p>
            <w:pPr>
              <w:jc w:val="center"/>
            </w:pPr>
            <w:r>
              <w:t>479</w:t>
            </w:r>
          </w:p>
        </w:tc>
        <w:tc>
          <w:tcPr>
            <w:shd w:val="clear" w:color="auto" w:fill="F9F9F9"/>
            <w:vAlign w:val="center"/>
          </w:tcPr>
          <w:p>
            <w:pPr>
              <w:jc w:val="left"/>
            </w:pPr>
            <w:r>
              <w:pict>
                <v:shape id="_x0000_i1237" type="#_x0000_t75" style="height:9pt;width:60.01pt">
                  <v:imagedata r:id="rId146" o:title=""/>
                </v:shape>
              </w:pict>
            </w:r>
            <w:r>
              <w:pict>
                <v:shape id="_x0000_i1238" type="#_x0000_t75" style="height:9pt;width:46.51pt">
                  <v:imagedata r:id="rId147" o:title=""/>
                </v:shape>
              </w:pict>
            </w:r>
            <w:r>
              <w:t>56.49%</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C、政府机关部门监督移交</w:t>
            </w:r>
          </w:p>
        </w:tc>
        <w:tc>
          <w:tcPr>
            <w:shd w:val="clear" w:color="auto" w:fill="FFFFFF"/>
            <w:vAlign w:val="center"/>
          </w:tcPr>
          <w:p>
            <w:pPr>
              <w:jc w:val="center"/>
            </w:pPr>
            <w:r>
              <w:t>702</w:t>
            </w:r>
          </w:p>
        </w:tc>
        <w:tc>
          <w:tcPr>
            <w:shd w:val="clear" w:color="auto" w:fill="FFFFFF"/>
            <w:vAlign w:val="center"/>
          </w:tcPr>
          <w:p>
            <w:pPr>
              <w:jc w:val="left"/>
            </w:pPr>
            <w:r>
              <w:pict>
                <v:shape id="_x0000_i1239" type="#_x0000_t75" style="height:9pt;width:87.76pt">
                  <v:imagedata r:id="rId148" o:title=""/>
                </v:shape>
              </w:pict>
            </w:r>
            <w:r>
              <w:pict>
                <v:shape id="_x0000_i1240" type="#_x0000_t75" style="height:9pt;width:18.75pt">
                  <v:imagedata r:id="rId149" o:title=""/>
                </v:shape>
              </w:pict>
            </w:r>
            <w:r>
              <w:t>82.78%</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D、业主自治组织还不成熟，没有充分发挥市场主体作用</w:t>
            </w:r>
          </w:p>
        </w:tc>
        <w:tc>
          <w:tcPr>
            <w:shd w:val="clear" w:color="auto" w:fill="F9F9F9"/>
            <w:vAlign w:val="center"/>
          </w:tcPr>
          <w:p>
            <w:pPr>
              <w:jc w:val="center"/>
            </w:pPr>
            <w:r>
              <w:t>182</w:t>
            </w:r>
          </w:p>
        </w:tc>
        <w:tc>
          <w:tcPr>
            <w:shd w:val="clear" w:color="auto" w:fill="F9F9F9"/>
            <w:vAlign w:val="center"/>
          </w:tcPr>
          <w:p>
            <w:pPr>
              <w:jc w:val="left"/>
            </w:pPr>
            <w:r>
              <w:pict>
                <v:shape id="_x0000_i1241" type="#_x0000_t75" style="height:9pt;width:22.5pt">
                  <v:imagedata r:id="rId88" o:title=""/>
                </v:shape>
              </w:pict>
            </w:r>
            <w:r>
              <w:pict>
                <v:shape id="_x0000_i1242" type="#_x0000_t75" style="height:9pt;width:84.01pt">
                  <v:imagedata r:id="rId89" o:title=""/>
                </v:shape>
              </w:pict>
            </w:r>
            <w:r>
              <w:t>21.46%</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第24题   </w:t>
      </w:r>
      <w:r>
        <w:rPr>
          <w:b w:val="0"/>
          <w:color w:val="000000"/>
          <w:sz w:val="24"/>
        </w:rPr>
        <w:t xml:space="preserve">您认为建设单位应当将下列哪些材料在商品房买卖合同及临时管理规约中明示？(  )      </w:t>
      </w:r>
      <w:r>
        <w:rPr>
          <w:b w:val="0"/>
          <w:color w:val="0066FF"/>
          <w:sz w:val="24"/>
        </w:rPr>
        <w:t>[多选题]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A、前期物业管理招投标备案表</w:t>
            </w:r>
          </w:p>
        </w:tc>
        <w:tc>
          <w:tcPr>
            <w:shd w:val="clear" w:color="auto" w:fill="FFFFFF"/>
            <w:vAlign w:val="center"/>
          </w:tcPr>
          <w:p>
            <w:pPr>
              <w:jc w:val="center"/>
            </w:pPr>
            <w:r>
              <w:t>659</w:t>
            </w:r>
          </w:p>
        </w:tc>
        <w:tc>
          <w:tcPr>
            <w:shd w:val="clear" w:color="auto" w:fill="FFFFFF"/>
            <w:vAlign w:val="center"/>
          </w:tcPr>
          <w:p>
            <w:pPr>
              <w:jc w:val="left"/>
            </w:pPr>
            <w:r>
              <w:pict>
                <v:shape id="_x0000_i1243" type="#_x0000_t75" style="height:9pt;width:82.51pt">
                  <v:imagedata r:id="rId18" o:title=""/>
                </v:shape>
              </w:pict>
            </w:r>
            <w:r>
              <w:pict>
                <v:shape id="_x0000_i1244" type="#_x0000_t75" style="height:9pt;width:24pt">
                  <v:imagedata r:id="rId19" o:title=""/>
                </v:shape>
              </w:pict>
            </w:r>
            <w:r>
              <w:t>77.71%</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B、物业管理区域平面图、地理位置及四至界限及建筑物总面积</w:t>
            </w:r>
          </w:p>
        </w:tc>
        <w:tc>
          <w:tcPr>
            <w:shd w:val="clear" w:color="auto" w:fill="F9F9F9"/>
            <w:vAlign w:val="center"/>
          </w:tcPr>
          <w:p>
            <w:pPr>
              <w:jc w:val="center"/>
            </w:pPr>
            <w:r>
              <w:t>745</w:t>
            </w:r>
          </w:p>
        </w:tc>
        <w:tc>
          <w:tcPr>
            <w:shd w:val="clear" w:color="auto" w:fill="F9F9F9"/>
            <w:vAlign w:val="center"/>
          </w:tcPr>
          <w:p>
            <w:pPr>
              <w:jc w:val="left"/>
            </w:pPr>
            <w:r>
              <w:pict>
                <v:shape id="_x0000_i1245" type="#_x0000_t75" style="height:9pt;width:93.01pt">
                  <v:imagedata r:id="rId150" o:title=""/>
                </v:shape>
              </w:pict>
            </w:r>
            <w:r>
              <w:pict>
                <v:shape id="_x0000_i1246" type="#_x0000_t75" style="height:9pt;width:13.5pt">
                  <v:imagedata r:id="rId151" o:title=""/>
                </v:shape>
              </w:pict>
            </w:r>
            <w:r>
              <w:t>87.85%</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C、物业管理区域内专有部分的数量、面积和用途，以及除专有部分外共有部分的情况</w:t>
            </w:r>
          </w:p>
        </w:tc>
        <w:tc>
          <w:tcPr>
            <w:shd w:val="clear" w:color="auto" w:fill="FFFFFF"/>
            <w:vAlign w:val="center"/>
          </w:tcPr>
          <w:p>
            <w:pPr>
              <w:jc w:val="center"/>
            </w:pPr>
            <w:r>
              <w:t>748</w:t>
            </w:r>
          </w:p>
        </w:tc>
        <w:tc>
          <w:tcPr>
            <w:shd w:val="clear" w:color="auto" w:fill="FFFFFF"/>
            <w:vAlign w:val="center"/>
          </w:tcPr>
          <w:p>
            <w:pPr>
              <w:jc w:val="left"/>
            </w:pPr>
            <w:r>
              <w:pict>
                <v:shape id="_x0000_i1247" type="#_x0000_t75" style="height:9pt;width:93.76pt">
                  <v:imagedata r:id="rId108" o:title=""/>
                </v:shape>
              </w:pict>
            </w:r>
            <w:r>
              <w:pict>
                <v:shape id="_x0000_i1248" type="#_x0000_t75" style="height:9pt;width:12.75pt">
                  <v:imagedata r:id="rId109" o:title=""/>
                </v:shape>
              </w:pict>
            </w:r>
            <w:r>
              <w:t>88.21%</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D、地下室、底层架空层、天台的面积等共有部位的面积及权属</w:t>
            </w:r>
          </w:p>
        </w:tc>
        <w:tc>
          <w:tcPr>
            <w:shd w:val="clear" w:color="auto" w:fill="F9F9F9"/>
            <w:vAlign w:val="center"/>
          </w:tcPr>
          <w:p>
            <w:pPr>
              <w:jc w:val="center"/>
            </w:pPr>
            <w:r>
              <w:t>740</w:t>
            </w:r>
          </w:p>
        </w:tc>
        <w:tc>
          <w:tcPr>
            <w:shd w:val="clear" w:color="auto" w:fill="F9F9F9"/>
            <w:vAlign w:val="center"/>
          </w:tcPr>
          <w:p>
            <w:pPr>
              <w:jc w:val="left"/>
            </w:pPr>
            <w:r>
              <w:pict>
                <v:shape id="_x0000_i1249" type="#_x0000_t75" style="height:9pt;width:92.26pt">
                  <v:imagedata r:id="rId152" o:title=""/>
                </v:shape>
              </w:pict>
            </w:r>
            <w:r>
              <w:pict>
                <v:shape id="_x0000_i1250" type="#_x0000_t75" style="height:9pt;width:14.25pt">
                  <v:imagedata r:id="rId153" o:title=""/>
                </v:shape>
              </w:pict>
            </w:r>
            <w:r>
              <w:t>87.26%</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E、物业服务用房和业主委员会用房的面积、位置和交付使用的时间</w:t>
            </w:r>
          </w:p>
        </w:tc>
        <w:tc>
          <w:tcPr>
            <w:shd w:val="clear" w:color="auto" w:fill="FFFFFF"/>
            <w:vAlign w:val="center"/>
          </w:tcPr>
          <w:p>
            <w:pPr>
              <w:jc w:val="center"/>
            </w:pPr>
            <w:r>
              <w:t>694</w:t>
            </w:r>
          </w:p>
        </w:tc>
        <w:tc>
          <w:tcPr>
            <w:shd w:val="clear" w:color="auto" w:fill="FFFFFF"/>
            <w:vAlign w:val="center"/>
          </w:tcPr>
          <w:p>
            <w:pPr>
              <w:jc w:val="left"/>
            </w:pPr>
            <w:r>
              <w:pict>
                <v:shape id="_x0000_i1251" type="#_x0000_t75" style="height:9pt;width:87.01pt">
                  <v:imagedata r:id="rId154" o:title=""/>
                </v:shape>
              </w:pict>
            </w:r>
            <w:r>
              <w:pict>
                <v:shape id="_x0000_i1252" type="#_x0000_t75" style="height:9pt;width:19.5pt">
                  <v:imagedata r:id="rId155" o:title=""/>
                </v:shape>
              </w:pict>
            </w:r>
            <w:r>
              <w:t>81.84%</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F、装修管理规定</w:t>
            </w:r>
          </w:p>
        </w:tc>
        <w:tc>
          <w:tcPr>
            <w:shd w:val="clear" w:color="auto" w:fill="F9F9F9"/>
            <w:vAlign w:val="center"/>
          </w:tcPr>
          <w:p>
            <w:pPr>
              <w:jc w:val="center"/>
            </w:pPr>
            <w:r>
              <w:t>629</w:t>
            </w:r>
          </w:p>
        </w:tc>
        <w:tc>
          <w:tcPr>
            <w:shd w:val="clear" w:color="auto" w:fill="F9F9F9"/>
            <w:vAlign w:val="center"/>
          </w:tcPr>
          <w:p>
            <w:pPr>
              <w:jc w:val="left"/>
            </w:pPr>
            <w:r>
              <w:pict>
                <v:shape id="_x0000_i1253" type="#_x0000_t75" style="height:9pt;width:78.76pt">
                  <v:imagedata r:id="rId30" o:title=""/>
                </v:shape>
              </w:pict>
            </w:r>
            <w:r>
              <w:pict>
                <v:shape id="_x0000_i1254" type="#_x0000_t75" style="height:9pt;width:27.75pt">
                  <v:imagedata r:id="rId31" o:title=""/>
                </v:shape>
              </w:pict>
            </w:r>
            <w:r>
              <w:t>74.17%</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G、地产商所具有的产权面积和位置</w:t>
            </w:r>
          </w:p>
        </w:tc>
        <w:tc>
          <w:tcPr>
            <w:shd w:val="clear" w:color="auto" w:fill="FFFFFF"/>
            <w:vAlign w:val="center"/>
          </w:tcPr>
          <w:p>
            <w:pPr>
              <w:jc w:val="center"/>
            </w:pPr>
            <w:r>
              <w:t>624</w:t>
            </w:r>
          </w:p>
        </w:tc>
        <w:tc>
          <w:tcPr>
            <w:shd w:val="clear" w:color="auto" w:fill="FFFFFF"/>
            <w:vAlign w:val="center"/>
          </w:tcPr>
          <w:p>
            <w:pPr>
              <w:jc w:val="left"/>
            </w:pPr>
            <w:r>
              <w:pict>
                <v:shape id="_x0000_i1255" type="#_x0000_t75" style="height:9pt;width:78.01pt">
                  <v:imagedata r:id="rId60" o:title=""/>
                </v:shape>
              </w:pict>
            </w:r>
            <w:r>
              <w:pict>
                <v:shape id="_x0000_i1256" type="#_x0000_t75" style="height:9pt;width:28.5pt">
                  <v:imagedata r:id="rId61" o:title=""/>
                </v:shape>
              </w:pict>
            </w:r>
            <w:r>
              <w:t>73.58%</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H、公共区域使用的收入归属</w:t>
            </w:r>
          </w:p>
        </w:tc>
        <w:tc>
          <w:tcPr>
            <w:shd w:val="clear" w:color="auto" w:fill="F9F9F9"/>
            <w:vAlign w:val="center"/>
          </w:tcPr>
          <w:p>
            <w:pPr>
              <w:jc w:val="center"/>
            </w:pPr>
            <w:r>
              <w:t>637</w:t>
            </w:r>
          </w:p>
        </w:tc>
        <w:tc>
          <w:tcPr>
            <w:shd w:val="clear" w:color="auto" w:fill="F9F9F9"/>
            <w:vAlign w:val="center"/>
          </w:tcPr>
          <w:p>
            <w:pPr>
              <w:jc w:val="left"/>
            </w:pPr>
            <w:r>
              <w:pict>
                <v:shape id="_x0000_i1257" type="#_x0000_t75" style="height:9pt;width:79.51pt">
                  <v:imagedata r:id="rId156" o:title=""/>
                </v:shape>
              </w:pict>
            </w:r>
            <w:r>
              <w:pict>
                <v:shape id="_x0000_i1258" type="#_x0000_t75" style="height:9pt;width:27pt">
                  <v:imagedata r:id="rId157" o:title=""/>
                </v:shape>
              </w:pict>
            </w:r>
            <w:r>
              <w:t>75.12%</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第25题   </w:t>
      </w:r>
      <w:r>
        <w:rPr>
          <w:b w:val="0"/>
          <w:color w:val="000000"/>
          <w:sz w:val="24"/>
        </w:rPr>
        <w:t xml:space="preserve">物业服务企业承接物业管理服务时，建设单位对物业管理资料移交不齐备，共用部位、共用设施设备出现质量和使用功能问题不及时整改的，应由哪些部门监管？该如何处理？（）      </w:t>
      </w:r>
      <w:r>
        <w:rPr>
          <w:b w:val="0"/>
          <w:color w:val="0066FF"/>
          <w:sz w:val="24"/>
        </w:rPr>
        <w:t>[多选题]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A、住建部门：督促限期整改，对不作为的应记录其信用档案，对工程保修款结算，应综合物业服务企业意见</w:t>
            </w:r>
          </w:p>
        </w:tc>
        <w:tc>
          <w:tcPr>
            <w:shd w:val="clear" w:color="auto" w:fill="FFFFFF"/>
            <w:vAlign w:val="center"/>
          </w:tcPr>
          <w:p>
            <w:pPr>
              <w:jc w:val="center"/>
            </w:pPr>
            <w:r>
              <w:t>765</w:t>
            </w:r>
          </w:p>
        </w:tc>
        <w:tc>
          <w:tcPr>
            <w:shd w:val="clear" w:color="auto" w:fill="FFFFFF"/>
            <w:vAlign w:val="center"/>
          </w:tcPr>
          <w:p>
            <w:pPr>
              <w:jc w:val="left"/>
            </w:pPr>
            <w:r>
              <w:pict>
                <v:shape id="_x0000_i1259" type="#_x0000_t75" style="height:9pt;width:96.01pt">
                  <v:imagedata r:id="rId158" o:title=""/>
                </v:shape>
              </w:pict>
            </w:r>
            <w:r>
              <w:pict>
                <v:shape id="_x0000_i1260" type="#_x0000_t75" style="height:9pt;width:10.5pt">
                  <v:imagedata r:id="rId159" o:title=""/>
                </v:shape>
              </w:pict>
            </w:r>
            <w:r>
              <w:t>90.21%</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B、房管部门：加强监督管理</w:t>
            </w:r>
          </w:p>
        </w:tc>
        <w:tc>
          <w:tcPr>
            <w:shd w:val="clear" w:color="auto" w:fill="F9F9F9"/>
            <w:vAlign w:val="center"/>
          </w:tcPr>
          <w:p>
            <w:pPr>
              <w:jc w:val="center"/>
            </w:pPr>
            <w:r>
              <w:t>630</w:t>
            </w:r>
          </w:p>
        </w:tc>
        <w:tc>
          <w:tcPr>
            <w:shd w:val="clear" w:color="auto" w:fill="F9F9F9"/>
            <w:vAlign w:val="center"/>
          </w:tcPr>
          <w:p>
            <w:pPr>
              <w:jc w:val="left"/>
            </w:pPr>
            <w:r>
              <w:pict>
                <v:shape id="_x0000_i1261" type="#_x0000_t75" style="height:9pt;width:78.76pt">
                  <v:imagedata r:id="rId30" o:title=""/>
                </v:shape>
              </w:pict>
            </w:r>
            <w:r>
              <w:pict>
                <v:shape id="_x0000_i1262" type="#_x0000_t75" style="height:9pt;width:27.75pt">
                  <v:imagedata r:id="rId31" o:title=""/>
                </v:shape>
              </w:pict>
            </w:r>
            <w:r>
              <w:t>74.29%</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C、街道办事处或乡（镇）人民政府，居民委员会：召开工程遗留问题的协调会议，确定处理方案及时限</w:t>
            </w:r>
          </w:p>
        </w:tc>
        <w:tc>
          <w:tcPr>
            <w:shd w:val="clear" w:color="auto" w:fill="FFFFFF"/>
            <w:vAlign w:val="center"/>
          </w:tcPr>
          <w:p>
            <w:pPr>
              <w:jc w:val="center"/>
            </w:pPr>
            <w:r>
              <w:t>578</w:t>
            </w:r>
          </w:p>
        </w:tc>
        <w:tc>
          <w:tcPr>
            <w:shd w:val="clear" w:color="auto" w:fill="FFFFFF"/>
            <w:vAlign w:val="center"/>
          </w:tcPr>
          <w:p>
            <w:pPr>
              <w:jc w:val="left"/>
            </w:pPr>
            <w:r>
              <w:pict>
                <v:shape id="_x0000_i1263" type="#_x0000_t75" style="height:9pt;width:72.01pt">
                  <v:imagedata r:id="rId160" o:title=""/>
                </v:shape>
              </w:pict>
            </w:r>
            <w:r>
              <w:pict>
                <v:shape id="_x0000_i1264" type="#_x0000_t75" style="height:9pt;width:34.5pt">
                  <v:imagedata r:id="rId161" o:title=""/>
                </v:shape>
              </w:pict>
            </w:r>
            <w:r>
              <w:t>68.16%</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D、法律规定专门的机构来监督</w:t>
            </w:r>
          </w:p>
        </w:tc>
        <w:tc>
          <w:tcPr>
            <w:shd w:val="clear" w:color="auto" w:fill="F9F9F9"/>
            <w:vAlign w:val="center"/>
          </w:tcPr>
          <w:p>
            <w:pPr>
              <w:jc w:val="center"/>
            </w:pPr>
            <w:r>
              <w:t>483</w:t>
            </w:r>
          </w:p>
        </w:tc>
        <w:tc>
          <w:tcPr>
            <w:shd w:val="clear" w:color="auto" w:fill="F9F9F9"/>
            <w:vAlign w:val="center"/>
          </w:tcPr>
          <w:p>
            <w:pPr>
              <w:jc w:val="left"/>
            </w:pPr>
            <w:r>
              <w:pict>
                <v:shape id="_x0000_i1265" type="#_x0000_t75" style="height:9pt;width:60.01pt">
                  <v:imagedata r:id="rId146" o:title=""/>
                </v:shape>
              </w:pict>
            </w:r>
            <w:r>
              <w:pict>
                <v:shape id="_x0000_i1266" type="#_x0000_t75" style="height:9pt;width:46.51pt">
                  <v:imagedata r:id="rId147" o:title=""/>
                </v:shape>
              </w:pict>
            </w:r>
            <w:r>
              <w:t>56.96%</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第26题   </w:t>
      </w:r>
      <w:r>
        <w:rPr>
          <w:b w:val="0"/>
          <w:color w:val="000000"/>
          <w:sz w:val="24"/>
        </w:rPr>
        <w:t xml:space="preserve">您认为前期物业服务收费应采取哪种方式？（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A、包干制（物业企业自负盈亏）</w:t>
            </w:r>
          </w:p>
        </w:tc>
        <w:tc>
          <w:tcPr>
            <w:shd w:val="clear" w:color="auto" w:fill="FFFFFF"/>
            <w:vAlign w:val="center"/>
          </w:tcPr>
          <w:p>
            <w:pPr>
              <w:jc w:val="center"/>
            </w:pPr>
            <w:r>
              <w:t>515</w:t>
            </w:r>
          </w:p>
        </w:tc>
        <w:tc>
          <w:tcPr>
            <w:shd w:val="clear" w:color="auto" w:fill="FFFFFF"/>
            <w:vAlign w:val="center"/>
          </w:tcPr>
          <w:p>
            <w:pPr>
              <w:jc w:val="left"/>
            </w:pPr>
            <w:r>
              <w:pict>
                <v:shape id="_x0000_i1267" type="#_x0000_t75" style="height:9pt;width:64.51pt">
                  <v:imagedata r:id="rId100" o:title=""/>
                </v:shape>
              </w:pict>
            </w:r>
            <w:r>
              <w:pict>
                <v:shape id="_x0000_i1268" type="#_x0000_t75" style="height:9pt;width:42.01pt">
                  <v:imagedata r:id="rId101" o:title=""/>
                </v:shape>
              </w:pict>
            </w:r>
            <w:r>
              <w:t>60.73%</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B、酬金制（物业企业按约定比例提取酬金，多还少补）</w:t>
            </w:r>
          </w:p>
        </w:tc>
        <w:tc>
          <w:tcPr>
            <w:shd w:val="clear" w:color="auto" w:fill="F9F9F9"/>
            <w:vAlign w:val="center"/>
          </w:tcPr>
          <w:p>
            <w:pPr>
              <w:jc w:val="center"/>
            </w:pPr>
            <w:r>
              <w:t>333</w:t>
            </w:r>
          </w:p>
        </w:tc>
        <w:tc>
          <w:tcPr>
            <w:shd w:val="clear" w:color="auto" w:fill="F9F9F9"/>
            <w:vAlign w:val="center"/>
          </w:tcPr>
          <w:p>
            <w:pPr>
              <w:jc w:val="left"/>
            </w:pPr>
            <w:r>
              <w:pict>
                <v:shape id="_x0000_i1269" type="#_x0000_t75" style="height:9pt;width:41.26pt">
                  <v:imagedata r:id="rId138" o:title=""/>
                </v:shape>
              </w:pict>
            </w:r>
            <w:r>
              <w:pict>
                <v:shape id="_x0000_i1270" type="#_x0000_t75" style="height:9pt;width:65.26pt">
                  <v:imagedata r:id="rId139" o:title=""/>
                </v:shape>
              </w:pict>
            </w:r>
            <w:r>
              <w:t>39.27%</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第27题   </w:t>
      </w:r>
      <w:r>
        <w:rPr>
          <w:b w:val="0"/>
          <w:color w:val="000000"/>
          <w:sz w:val="24"/>
        </w:rPr>
        <w:t xml:space="preserve">您认为商品房物业小区前期物业服务收费定价模式合理的是（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A、市场定价（即由合同双方协商定价）模式</w:t>
            </w:r>
          </w:p>
        </w:tc>
        <w:tc>
          <w:tcPr>
            <w:shd w:val="clear" w:color="auto" w:fill="FFFFFF"/>
            <w:vAlign w:val="center"/>
          </w:tcPr>
          <w:p>
            <w:pPr>
              <w:jc w:val="center"/>
            </w:pPr>
            <w:r>
              <w:t>272</w:t>
            </w:r>
          </w:p>
        </w:tc>
        <w:tc>
          <w:tcPr>
            <w:shd w:val="clear" w:color="auto" w:fill="FFFFFF"/>
            <w:vAlign w:val="center"/>
          </w:tcPr>
          <w:p>
            <w:pPr>
              <w:jc w:val="left"/>
            </w:pPr>
            <w:r>
              <w:pict>
                <v:shape id="_x0000_i1271" type="#_x0000_t75" style="height:9pt;width:33.75pt">
                  <v:imagedata r:id="rId162" o:title=""/>
                </v:shape>
              </w:pict>
            </w:r>
            <w:r>
              <w:pict>
                <v:shape id="_x0000_i1272" type="#_x0000_t75" style="height:9pt;width:72.76pt">
                  <v:imagedata r:id="rId163" o:title=""/>
                </v:shape>
              </w:pict>
            </w:r>
            <w:r>
              <w:t>32.08%</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B、坚持原有的政府指导价模式</w:t>
            </w:r>
          </w:p>
        </w:tc>
        <w:tc>
          <w:tcPr>
            <w:shd w:val="clear" w:color="auto" w:fill="F9F9F9"/>
            <w:vAlign w:val="center"/>
          </w:tcPr>
          <w:p>
            <w:pPr>
              <w:jc w:val="center"/>
            </w:pPr>
            <w:r>
              <w:t>156</w:t>
            </w:r>
          </w:p>
        </w:tc>
        <w:tc>
          <w:tcPr>
            <w:shd w:val="clear" w:color="auto" w:fill="F9F9F9"/>
            <w:vAlign w:val="center"/>
          </w:tcPr>
          <w:p>
            <w:pPr>
              <w:jc w:val="left"/>
            </w:pPr>
            <w:r>
              <w:pict>
                <v:shape id="_x0000_i1273" type="#_x0000_t75" style="height:9pt;width:19.5pt">
                  <v:imagedata r:id="rId164" o:title=""/>
                </v:shape>
              </w:pict>
            </w:r>
            <w:r>
              <w:pict>
                <v:shape id="_x0000_i1274" type="#_x0000_t75" style="height:9pt;width:87.01pt">
                  <v:imagedata r:id="rId165" o:title=""/>
                </v:shape>
              </w:pict>
            </w:r>
            <w:r>
              <w:t>18.4%</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C、政府投资的保障性住房实行政府指导价，商品房实行市场定价（即由合同双方协商定价）模式</w:t>
            </w:r>
          </w:p>
        </w:tc>
        <w:tc>
          <w:tcPr>
            <w:shd w:val="clear" w:color="auto" w:fill="FFFFFF"/>
            <w:vAlign w:val="center"/>
          </w:tcPr>
          <w:p>
            <w:pPr>
              <w:jc w:val="center"/>
            </w:pPr>
            <w:r>
              <w:t>306</w:t>
            </w:r>
          </w:p>
        </w:tc>
        <w:tc>
          <w:tcPr>
            <w:shd w:val="clear" w:color="auto" w:fill="FFFFFF"/>
            <w:vAlign w:val="center"/>
          </w:tcPr>
          <w:p>
            <w:pPr>
              <w:jc w:val="left"/>
            </w:pPr>
            <w:r>
              <w:pict>
                <v:shape id="_x0000_i1275" type="#_x0000_t75" style="height:9pt;width:38.26pt">
                  <v:imagedata r:id="rId56" o:title=""/>
                </v:shape>
              </w:pict>
            </w:r>
            <w:r>
              <w:pict>
                <v:shape id="_x0000_i1276" type="#_x0000_t75" style="height:9pt;width:68.26pt">
                  <v:imagedata r:id="rId57" o:title=""/>
                </v:shape>
              </w:pict>
            </w:r>
            <w:r>
              <w:t>36.08%</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D、按服务事项定价</w:t>
            </w:r>
          </w:p>
        </w:tc>
        <w:tc>
          <w:tcPr>
            <w:shd w:val="clear" w:color="auto" w:fill="F9F9F9"/>
            <w:vAlign w:val="center"/>
          </w:tcPr>
          <w:p>
            <w:pPr>
              <w:jc w:val="center"/>
            </w:pPr>
            <w:r>
              <w:t>112</w:t>
            </w:r>
          </w:p>
        </w:tc>
        <w:tc>
          <w:tcPr>
            <w:shd w:val="clear" w:color="auto" w:fill="F9F9F9"/>
            <w:vAlign w:val="center"/>
          </w:tcPr>
          <w:p>
            <w:pPr>
              <w:jc w:val="left"/>
            </w:pPr>
            <w:r>
              <w:pict>
                <v:shape id="_x0000_i1277" type="#_x0000_t75" style="height:9pt;width:13.5pt">
                  <v:imagedata r:id="rId58" o:title=""/>
                </v:shape>
              </w:pict>
            </w:r>
            <w:r>
              <w:pict>
                <v:shape id="_x0000_i1278" type="#_x0000_t75" style="height:9pt;width:93.01pt">
                  <v:imagedata r:id="rId59" o:title=""/>
                </v:shape>
              </w:pict>
            </w:r>
            <w:r>
              <w:t>13.21%</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E、无所谓</w:t>
            </w:r>
          </w:p>
        </w:tc>
        <w:tc>
          <w:tcPr>
            <w:shd w:val="clear" w:color="auto" w:fill="FFFFFF"/>
            <w:vAlign w:val="center"/>
          </w:tcPr>
          <w:p>
            <w:pPr>
              <w:jc w:val="center"/>
            </w:pPr>
            <w:r>
              <w:t>2</w:t>
            </w:r>
          </w:p>
        </w:tc>
        <w:tc>
          <w:tcPr>
            <w:shd w:val="clear" w:color="auto" w:fill="FFFFFF"/>
            <w:vAlign w:val="center"/>
          </w:tcPr>
          <w:p>
            <w:pPr>
              <w:jc w:val="left"/>
            </w:pPr>
            <w:r>
              <w:pict>
                <v:shape id="_x0000_i1279" type="#_x0000_t75" style="height:9pt;width:106.51pt">
                  <v:imagedata r:id="rId166" o:title=""/>
                </v:shape>
              </w:pict>
            </w:r>
            <w:r>
              <w:t>0.24%</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第28题   </w:t>
      </w:r>
      <w:r>
        <w:rPr>
          <w:b w:val="0"/>
          <w:color w:val="000000"/>
          <w:sz w:val="24"/>
        </w:rPr>
        <w:t xml:space="preserve">您认为用于日常维护物业共用部位、共用设施设备的住宅专项维修资金，在物业费收取时单列一并收取，以便解决维修资金使用难的问题。（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A、支持</w:t>
            </w:r>
          </w:p>
        </w:tc>
        <w:tc>
          <w:tcPr>
            <w:shd w:val="clear" w:color="auto" w:fill="FFFFFF"/>
            <w:vAlign w:val="center"/>
          </w:tcPr>
          <w:p>
            <w:pPr>
              <w:jc w:val="center"/>
            </w:pPr>
            <w:r>
              <w:t>496</w:t>
            </w:r>
          </w:p>
        </w:tc>
        <w:tc>
          <w:tcPr>
            <w:shd w:val="clear" w:color="auto" w:fill="FFFFFF"/>
            <w:vAlign w:val="center"/>
          </w:tcPr>
          <w:p>
            <w:pPr>
              <w:jc w:val="left"/>
            </w:pPr>
            <w:r>
              <w:pict>
                <v:shape id="_x0000_i1280" type="#_x0000_t75" style="height:9pt;width:62.26pt">
                  <v:imagedata r:id="rId167" o:title=""/>
                </v:shape>
              </w:pict>
            </w:r>
            <w:r>
              <w:pict>
                <v:shape id="_x0000_i1281" type="#_x0000_t75" style="height:9pt;width:44.26pt">
                  <v:imagedata r:id="rId168" o:title=""/>
                </v:shape>
              </w:pict>
            </w:r>
            <w:r>
              <w:t>58.49%</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B、不支持</w:t>
            </w:r>
          </w:p>
        </w:tc>
        <w:tc>
          <w:tcPr>
            <w:shd w:val="clear" w:color="auto" w:fill="F9F9F9"/>
            <w:vAlign w:val="center"/>
          </w:tcPr>
          <w:p>
            <w:pPr>
              <w:jc w:val="center"/>
            </w:pPr>
            <w:r>
              <w:t>284</w:t>
            </w:r>
          </w:p>
        </w:tc>
        <w:tc>
          <w:tcPr>
            <w:shd w:val="clear" w:color="auto" w:fill="F9F9F9"/>
            <w:vAlign w:val="center"/>
          </w:tcPr>
          <w:p>
            <w:pPr>
              <w:jc w:val="left"/>
            </w:pPr>
            <w:r>
              <w:pict>
                <v:shape id="_x0000_i1282" type="#_x0000_t75" style="height:9pt;width:35.25pt">
                  <v:imagedata r:id="rId169" o:title=""/>
                </v:shape>
              </w:pict>
            </w:r>
            <w:r>
              <w:pict>
                <v:shape id="_x0000_i1283" type="#_x0000_t75" style="height:9pt;width:71.26pt">
                  <v:imagedata r:id="rId170" o:title=""/>
                </v:shape>
              </w:pict>
            </w:r>
            <w:r>
              <w:t>33.49%</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C、其他</w:t>
            </w:r>
          </w:p>
        </w:tc>
        <w:tc>
          <w:tcPr>
            <w:shd w:val="clear" w:color="auto" w:fill="FFFFFF"/>
            <w:vAlign w:val="center"/>
          </w:tcPr>
          <w:p>
            <w:pPr>
              <w:jc w:val="center"/>
            </w:pPr>
            <w:r>
              <w:t>68</w:t>
            </w:r>
          </w:p>
        </w:tc>
        <w:tc>
          <w:tcPr>
            <w:shd w:val="clear" w:color="auto" w:fill="FFFFFF"/>
            <w:vAlign w:val="center"/>
          </w:tcPr>
          <w:p>
            <w:pPr>
              <w:jc w:val="left"/>
            </w:pPr>
            <w:r>
              <w:pict>
                <v:shape id="_x0000_i1284" type="#_x0000_t75" style="height:9pt;width:8.25pt">
                  <v:imagedata r:id="rId62" o:title=""/>
                </v:shape>
              </w:pict>
            </w:r>
            <w:r>
              <w:pict>
                <v:shape id="_x0000_i1285" type="#_x0000_t75" style="height:9pt;width:98.26pt">
                  <v:imagedata r:id="rId63" o:title=""/>
                </v:shape>
              </w:pict>
            </w:r>
            <w:r>
              <w:t>8.02%</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第29题   </w:t>
      </w:r>
      <w:r>
        <w:rPr>
          <w:b w:val="0"/>
          <w:color w:val="000000"/>
          <w:sz w:val="24"/>
        </w:rPr>
        <w:t xml:space="preserve">您认为利用物业管理区域内共有部分及其附属设施进行经营的经营所得收益如何分成？（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A、经营单位与业主按一九分成</w:t>
            </w:r>
          </w:p>
        </w:tc>
        <w:tc>
          <w:tcPr>
            <w:shd w:val="clear" w:color="auto" w:fill="FFFFFF"/>
            <w:vAlign w:val="center"/>
          </w:tcPr>
          <w:p>
            <w:pPr>
              <w:jc w:val="center"/>
            </w:pPr>
            <w:r>
              <w:t>64</w:t>
            </w:r>
          </w:p>
        </w:tc>
        <w:tc>
          <w:tcPr>
            <w:shd w:val="clear" w:color="auto" w:fill="FFFFFF"/>
            <w:vAlign w:val="center"/>
          </w:tcPr>
          <w:p>
            <w:pPr>
              <w:jc w:val="left"/>
            </w:pPr>
            <w:r>
              <w:pict>
                <v:shape id="_x0000_i1286" type="#_x0000_t75" style="height:9pt;width:7.5pt">
                  <v:imagedata r:id="rId44" o:title=""/>
                </v:shape>
              </w:pict>
            </w:r>
            <w:r>
              <w:pict>
                <v:shape id="_x0000_i1287" type="#_x0000_t75" style="height:9pt;width:99.01pt">
                  <v:imagedata r:id="rId45" o:title=""/>
                </v:shape>
              </w:pict>
            </w:r>
            <w:r>
              <w:t>7.55%</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B、经营单位与业主按二八分成</w:t>
            </w:r>
          </w:p>
        </w:tc>
        <w:tc>
          <w:tcPr>
            <w:shd w:val="clear" w:color="auto" w:fill="F9F9F9"/>
            <w:vAlign w:val="center"/>
          </w:tcPr>
          <w:p>
            <w:pPr>
              <w:jc w:val="center"/>
            </w:pPr>
            <w:r>
              <w:t>61</w:t>
            </w:r>
          </w:p>
        </w:tc>
        <w:tc>
          <w:tcPr>
            <w:shd w:val="clear" w:color="auto" w:fill="F9F9F9"/>
            <w:vAlign w:val="center"/>
          </w:tcPr>
          <w:p>
            <w:pPr>
              <w:jc w:val="left"/>
            </w:pPr>
            <w:r>
              <w:pict>
                <v:shape id="_x0000_i1288" type="#_x0000_t75" style="height:9pt;width:7.5pt">
                  <v:imagedata r:id="rId44" o:title=""/>
                </v:shape>
              </w:pict>
            </w:r>
            <w:r>
              <w:pict>
                <v:shape id="_x0000_i1289" type="#_x0000_t75" style="height:9pt;width:99.01pt">
                  <v:imagedata r:id="rId45" o:title=""/>
                </v:shape>
              </w:pict>
            </w:r>
            <w:r>
              <w:t>7.19%</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C、经营单位与业主按三七分成</w:t>
            </w:r>
          </w:p>
        </w:tc>
        <w:tc>
          <w:tcPr>
            <w:shd w:val="clear" w:color="auto" w:fill="FFFFFF"/>
            <w:vAlign w:val="center"/>
          </w:tcPr>
          <w:p>
            <w:pPr>
              <w:jc w:val="center"/>
            </w:pPr>
            <w:r>
              <w:t>87</w:t>
            </w:r>
          </w:p>
        </w:tc>
        <w:tc>
          <w:tcPr>
            <w:shd w:val="clear" w:color="auto" w:fill="FFFFFF"/>
            <w:vAlign w:val="center"/>
          </w:tcPr>
          <w:p>
            <w:pPr>
              <w:jc w:val="left"/>
            </w:pPr>
            <w:r>
              <w:pict>
                <v:shape id="_x0000_i1290" type="#_x0000_t75" style="height:9pt;width:10.5pt">
                  <v:imagedata r:id="rId171" o:title=""/>
                </v:shape>
              </w:pict>
            </w:r>
            <w:r>
              <w:pict>
                <v:shape id="_x0000_i1291" type="#_x0000_t75" style="height:9pt;width:96.01pt">
                  <v:imagedata r:id="rId172" o:title=""/>
                </v:shape>
              </w:pict>
            </w:r>
            <w:r>
              <w:t>10.26%</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D、经营单位与业主按四六分成</w:t>
            </w:r>
          </w:p>
        </w:tc>
        <w:tc>
          <w:tcPr>
            <w:shd w:val="clear" w:color="auto" w:fill="F9F9F9"/>
            <w:vAlign w:val="center"/>
          </w:tcPr>
          <w:p>
            <w:pPr>
              <w:jc w:val="center"/>
            </w:pPr>
            <w:r>
              <w:t>52</w:t>
            </w:r>
          </w:p>
        </w:tc>
        <w:tc>
          <w:tcPr>
            <w:shd w:val="clear" w:color="auto" w:fill="F9F9F9"/>
            <w:vAlign w:val="center"/>
          </w:tcPr>
          <w:p>
            <w:pPr>
              <w:jc w:val="left"/>
            </w:pPr>
            <w:r>
              <w:pict>
                <v:shape id="_x0000_i1292" type="#_x0000_t75" style="height:9pt;width:6pt">
                  <v:imagedata r:id="rId16" o:title=""/>
                </v:shape>
              </w:pict>
            </w:r>
            <w:r>
              <w:pict>
                <v:shape id="_x0000_i1293" type="#_x0000_t75" style="height:9pt;width:100.51pt">
                  <v:imagedata r:id="rId17" o:title=""/>
                </v:shape>
              </w:pict>
            </w:r>
            <w:r>
              <w:t>6.13%</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E、经营单位与业主按五五分成</w:t>
            </w:r>
          </w:p>
        </w:tc>
        <w:tc>
          <w:tcPr>
            <w:shd w:val="clear" w:color="auto" w:fill="FFFFFF"/>
            <w:vAlign w:val="center"/>
          </w:tcPr>
          <w:p>
            <w:pPr>
              <w:jc w:val="center"/>
            </w:pPr>
            <w:r>
              <w:t>150</w:t>
            </w:r>
          </w:p>
        </w:tc>
        <w:tc>
          <w:tcPr>
            <w:shd w:val="clear" w:color="auto" w:fill="FFFFFF"/>
            <w:vAlign w:val="center"/>
          </w:tcPr>
          <w:p>
            <w:pPr>
              <w:jc w:val="left"/>
            </w:pPr>
            <w:r>
              <w:pict>
                <v:shape id="_x0000_i1294" type="#_x0000_t75" style="height:9pt;width:18.75pt">
                  <v:imagedata r:id="rId173" o:title=""/>
                </v:shape>
              </w:pict>
            </w:r>
            <w:r>
              <w:pict>
                <v:shape id="_x0000_i1295" type="#_x0000_t75" style="height:9pt;width:87.76pt">
                  <v:imagedata r:id="rId174" o:title=""/>
                </v:shape>
              </w:pict>
            </w:r>
            <w:r>
              <w:t>17.69%</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F、全部冲抵物业费</w:t>
            </w:r>
          </w:p>
        </w:tc>
        <w:tc>
          <w:tcPr>
            <w:shd w:val="clear" w:color="auto" w:fill="F9F9F9"/>
            <w:vAlign w:val="center"/>
          </w:tcPr>
          <w:p>
            <w:pPr>
              <w:jc w:val="center"/>
            </w:pPr>
            <w:r>
              <w:t>172</w:t>
            </w:r>
          </w:p>
        </w:tc>
        <w:tc>
          <w:tcPr>
            <w:shd w:val="clear" w:color="auto" w:fill="F9F9F9"/>
            <w:vAlign w:val="center"/>
          </w:tcPr>
          <w:p>
            <w:pPr>
              <w:jc w:val="left"/>
            </w:pPr>
            <w:r>
              <w:pict>
                <v:shape id="_x0000_i1296" type="#_x0000_t75" style="height:9pt;width:21pt">
                  <v:imagedata r:id="rId98" o:title=""/>
                </v:shape>
              </w:pict>
            </w:r>
            <w:r>
              <w:pict>
                <v:shape id="_x0000_i1297" type="#_x0000_t75" style="height:9pt;width:85.51pt">
                  <v:imagedata r:id="rId99" o:title=""/>
                </v:shape>
              </w:pict>
            </w:r>
            <w:r>
              <w:t>20.28%</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G、用于补充住宅专项维修资金</w:t>
            </w:r>
          </w:p>
        </w:tc>
        <w:tc>
          <w:tcPr>
            <w:shd w:val="clear" w:color="auto" w:fill="FFFFFF"/>
            <w:vAlign w:val="center"/>
          </w:tcPr>
          <w:p>
            <w:pPr>
              <w:jc w:val="center"/>
            </w:pPr>
            <w:r>
              <w:t>262</w:t>
            </w:r>
          </w:p>
        </w:tc>
        <w:tc>
          <w:tcPr>
            <w:shd w:val="clear" w:color="auto" w:fill="FFFFFF"/>
            <w:vAlign w:val="center"/>
          </w:tcPr>
          <w:p>
            <w:pPr>
              <w:jc w:val="left"/>
            </w:pPr>
            <w:r>
              <w:pict>
                <v:shape id="_x0000_i1298" type="#_x0000_t75" style="height:9pt;width:32.25pt">
                  <v:imagedata r:id="rId112" o:title=""/>
                </v:shape>
              </w:pict>
            </w:r>
            <w:r>
              <w:pict>
                <v:shape id="_x0000_i1299" type="#_x0000_t75" style="height:9pt;width:74.26pt">
                  <v:imagedata r:id="rId113" o:title=""/>
                </v:shape>
              </w:pict>
            </w:r>
            <w:r>
              <w:t>30.9%</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第30题   </w:t>
      </w:r>
      <w:r>
        <w:rPr>
          <w:b w:val="0"/>
          <w:color w:val="000000"/>
          <w:sz w:val="24"/>
        </w:rPr>
        <w:t xml:space="preserve">您知道您所在的小区物业服务企业的服务内容、服务标准、收费项目、计费方式、收费依据和标准收费方式吗？(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A、知道</w:t>
            </w:r>
          </w:p>
        </w:tc>
        <w:tc>
          <w:tcPr>
            <w:shd w:val="clear" w:color="auto" w:fill="FFFFFF"/>
            <w:vAlign w:val="center"/>
          </w:tcPr>
          <w:p>
            <w:pPr>
              <w:jc w:val="center"/>
            </w:pPr>
            <w:r>
              <w:t>292</w:t>
            </w:r>
          </w:p>
        </w:tc>
        <w:tc>
          <w:tcPr>
            <w:shd w:val="clear" w:color="auto" w:fill="FFFFFF"/>
            <w:vAlign w:val="center"/>
          </w:tcPr>
          <w:p>
            <w:pPr>
              <w:jc w:val="left"/>
            </w:pPr>
            <w:r>
              <w:pict>
                <v:shape id="_x0000_i1300" type="#_x0000_t75" style="height:9pt;width:36.01pt">
                  <v:imagedata r:id="rId68" o:title=""/>
                </v:shape>
              </w:pict>
            </w:r>
            <w:r>
              <w:pict>
                <v:shape id="_x0000_i1301" type="#_x0000_t75" style="height:9pt;width:70.51pt">
                  <v:imagedata r:id="rId69" o:title=""/>
                </v:shape>
              </w:pict>
            </w:r>
            <w:r>
              <w:t>34.43%</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B、知道一些</w:t>
            </w:r>
          </w:p>
        </w:tc>
        <w:tc>
          <w:tcPr>
            <w:shd w:val="clear" w:color="auto" w:fill="F9F9F9"/>
            <w:vAlign w:val="center"/>
          </w:tcPr>
          <w:p>
            <w:pPr>
              <w:jc w:val="center"/>
            </w:pPr>
            <w:r>
              <w:t>270</w:t>
            </w:r>
          </w:p>
        </w:tc>
        <w:tc>
          <w:tcPr>
            <w:shd w:val="clear" w:color="auto" w:fill="F9F9F9"/>
            <w:vAlign w:val="center"/>
          </w:tcPr>
          <w:p>
            <w:pPr>
              <w:jc w:val="left"/>
            </w:pPr>
            <w:r>
              <w:pict>
                <v:shape id="_x0000_i1302" type="#_x0000_t75" style="height:9pt;width:33.75pt">
                  <v:imagedata r:id="rId162" o:title=""/>
                </v:shape>
              </w:pict>
            </w:r>
            <w:r>
              <w:pict>
                <v:shape id="_x0000_i1303" type="#_x0000_t75" style="height:9pt;width:72.76pt">
                  <v:imagedata r:id="rId163" o:title=""/>
                </v:shape>
              </w:pict>
            </w:r>
            <w:r>
              <w:t>31.84%</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C、不清楚</w:t>
            </w:r>
          </w:p>
        </w:tc>
        <w:tc>
          <w:tcPr>
            <w:shd w:val="clear" w:color="auto" w:fill="FFFFFF"/>
            <w:vAlign w:val="center"/>
          </w:tcPr>
          <w:p>
            <w:pPr>
              <w:jc w:val="center"/>
            </w:pPr>
            <w:r>
              <w:t>286</w:t>
            </w:r>
          </w:p>
        </w:tc>
        <w:tc>
          <w:tcPr>
            <w:shd w:val="clear" w:color="auto" w:fill="FFFFFF"/>
            <w:vAlign w:val="center"/>
          </w:tcPr>
          <w:p>
            <w:pPr>
              <w:jc w:val="left"/>
            </w:pPr>
            <w:r>
              <w:pict>
                <v:shape id="_x0000_i1304" type="#_x0000_t75" style="height:9pt;width:35.25pt">
                  <v:imagedata r:id="rId169" o:title=""/>
                </v:shape>
              </w:pict>
            </w:r>
            <w:r>
              <w:pict>
                <v:shape id="_x0000_i1305" type="#_x0000_t75" style="height:9pt;width:71.26pt">
                  <v:imagedata r:id="rId170" o:title=""/>
                </v:shape>
              </w:pict>
            </w:r>
            <w:r>
              <w:t>33.73%</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第31题   </w:t>
      </w:r>
      <w:r>
        <w:rPr>
          <w:b w:val="0"/>
          <w:color w:val="000000"/>
          <w:sz w:val="24"/>
        </w:rPr>
        <w:t xml:space="preserve">目前普遍反映的物业专项维修资金“使用难”的问题，您认为是什么原因造成的？（  ）      </w:t>
      </w:r>
      <w:r>
        <w:rPr>
          <w:b w:val="0"/>
          <w:color w:val="0066FF"/>
          <w:sz w:val="24"/>
        </w:rPr>
        <w:t>[多选题]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A、召开业主大会会议难</w:t>
            </w:r>
          </w:p>
        </w:tc>
        <w:tc>
          <w:tcPr>
            <w:shd w:val="clear" w:color="auto" w:fill="FFFFFF"/>
            <w:vAlign w:val="center"/>
          </w:tcPr>
          <w:p>
            <w:pPr>
              <w:jc w:val="center"/>
            </w:pPr>
            <w:r>
              <w:t>458</w:t>
            </w:r>
          </w:p>
        </w:tc>
        <w:tc>
          <w:tcPr>
            <w:shd w:val="clear" w:color="auto" w:fill="FFFFFF"/>
            <w:vAlign w:val="center"/>
          </w:tcPr>
          <w:p>
            <w:pPr>
              <w:jc w:val="left"/>
            </w:pPr>
            <w:r>
              <w:pict>
                <v:shape id="_x0000_i1306" type="#_x0000_t75" style="height:9pt;width:57.01pt">
                  <v:imagedata r:id="rId84" o:title=""/>
                </v:shape>
              </w:pict>
            </w:r>
            <w:r>
              <w:pict>
                <v:shape id="_x0000_i1307" type="#_x0000_t75" style="height:9pt;width:49.51pt">
                  <v:imagedata r:id="rId85" o:title=""/>
                </v:shape>
              </w:pict>
            </w:r>
            <w:r>
              <w:t>54.01%</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B、业主“双三分之二”表决通过难</w:t>
            </w:r>
          </w:p>
        </w:tc>
        <w:tc>
          <w:tcPr>
            <w:shd w:val="clear" w:color="auto" w:fill="F9F9F9"/>
            <w:vAlign w:val="center"/>
          </w:tcPr>
          <w:p>
            <w:pPr>
              <w:jc w:val="center"/>
            </w:pPr>
            <w:r>
              <w:t>553</w:t>
            </w:r>
          </w:p>
        </w:tc>
        <w:tc>
          <w:tcPr>
            <w:shd w:val="clear" w:color="auto" w:fill="F9F9F9"/>
            <w:vAlign w:val="center"/>
          </w:tcPr>
          <w:p>
            <w:pPr>
              <w:jc w:val="left"/>
            </w:pPr>
            <w:r>
              <w:pict>
                <v:shape id="_x0000_i1308" type="#_x0000_t75" style="height:9pt;width:69.01pt">
                  <v:imagedata r:id="rId32" o:title=""/>
                </v:shape>
              </w:pict>
            </w:r>
            <w:r>
              <w:pict>
                <v:shape id="_x0000_i1309" type="#_x0000_t75" style="height:9pt;width:37.51pt">
                  <v:imagedata r:id="rId33" o:title=""/>
                </v:shape>
              </w:pict>
            </w:r>
            <w:r>
              <w:t>65.21%</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C、业主对政策法规不了解</w:t>
            </w:r>
          </w:p>
        </w:tc>
        <w:tc>
          <w:tcPr>
            <w:shd w:val="clear" w:color="auto" w:fill="FFFFFF"/>
            <w:vAlign w:val="center"/>
          </w:tcPr>
          <w:p>
            <w:pPr>
              <w:jc w:val="center"/>
            </w:pPr>
            <w:r>
              <w:t>560</w:t>
            </w:r>
          </w:p>
        </w:tc>
        <w:tc>
          <w:tcPr>
            <w:shd w:val="clear" w:color="auto" w:fill="FFFFFF"/>
            <w:vAlign w:val="center"/>
          </w:tcPr>
          <w:p>
            <w:pPr>
              <w:jc w:val="left"/>
            </w:pPr>
            <w:r>
              <w:pict>
                <v:shape id="_x0000_i1310" type="#_x0000_t75" style="height:9pt;width:69.76pt">
                  <v:imagedata r:id="rId10" o:title=""/>
                </v:shape>
              </w:pict>
            </w:r>
            <w:r>
              <w:pict>
                <v:shape id="_x0000_i1311" type="#_x0000_t75" style="height:9pt;width:36.76pt">
                  <v:imagedata r:id="rId11" o:title=""/>
                </v:shape>
              </w:pict>
            </w:r>
            <w:r>
              <w:t>66.04%</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D、住宅维修资金审批流程过于复杂</w:t>
            </w:r>
          </w:p>
        </w:tc>
        <w:tc>
          <w:tcPr>
            <w:shd w:val="clear" w:color="auto" w:fill="F9F9F9"/>
            <w:vAlign w:val="center"/>
          </w:tcPr>
          <w:p>
            <w:pPr>
              <w:jc w:val="center"/>
            </w:pPr>
            <w:r>
              <w:t>529</w:t>
            </w:r>
          </w:p>
        </w:tc>
        <w:tc>
          <w:tcPr>
            <w:shd w:val="clear" w:color="auto" w:fill="F9F9F9"/>
            <w:vAlign w:val="center"/>
          </w:tcPr>
          <w:p>
            <w:pPr>
              <w:jc w:val="left"/>
            </w:pPr>
            <w:r>
              <w:pict>
                <v:shape id="_x0000_i1312" type="#_x0000_t75" style="height:9pt;width:66.01pt">
                  <v:imagedata r:id="rId136" o:title=""/>
                </v:shape>
              </w:pict>
            </w:r>
            <w:r>
              <w:pict>
                <v:shape id="_x0000_i1313" type="#_x0000_t75" style="height:9pt;width:40.51pt">
                  <v:imagedata r:id="rId137" o:title=""/>
                </v:shape>
              </w:pict>
            </w:r>
            <w:r>
              <w:t>62.38%</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E、实行电子投票难</w:t>
            </w:r>
          </w:p>
        </w:tc>
        <w:tc>
          <w:tcPr>
            <w:shd w:val="clear" w:color="auto" w:fill="FFFFFF"/>
            <w:vAlign w:val="center"/>
          </w:tcPr>
          <w:p>
            <w:pPr>
              <w:jc w:val="center"/>
            </w:pPr>
            <w:r>
              <w:t>201</w:t>
            </w:r>
          </w:p>
        </w:tc>
        <w:tc>
          <w:tcPr>
            <w:shd w:val="clear" w:color="auto" w:fill="FFFFFF"/>
            <w:vAlign w:val="center"/>
          </w:tcPr>
          <w:p>
            <w:pPr>
              <w:jc w:val="left"/>
            </w:pPr>
            <w:r>
              <w:pict>
                <v:shape id="_x0000_i1314" type="#_x0000_t75" style="height:9pt;width:24.75pt">
                  <v:imagedata r:id="rId175" o:title=""/>
                </v:shape>
              </w:pict>
            </w:r>
            <w:r>
              <w:pict>
                <v:shape id="_x0000_i1315" type="#_x0000_t75" style="height:9pt;width:81.76pt">
                  <v:imagedata r:id="rId176" o:title=""/>
                </v:shape>
              </w:pict>
            </w:r>
            <w:r>
              <w:t>23.7%</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第32题   </w:t>
      </w:r>
      <w:r>
        <w:rPr>
          <w:b w:val="0"/>
          <w:color w:val="000000"/>
          <w:sz w:val="24"/>
        </w:rPr>
        <w:t xml:space="preserve">您认为物业服务企业利用物业共用部位和共用设施设备经营所得收益和分配信息是否应定期向业主公示？（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A、应该</w:t>
            </w:r>
          </w:p>
        </w:tc>
        <w:tc>
          <w:tcPr>
            <w:shd w:val="clear" w:color="auto" w:fill="FFFFFF"/>
            <w:vAlign w:val="center"/>
          </w:tcPr>
          <w:p>
            <w:pPr>
              <w:jc w:val="center"/>
            </w:pPr>
            <w:r>
              <w:t>817</w:t>
            </w:r>
          </w:p>
        </w:tc>
        <w:tc>
          <w:tcPr>
            <w:shd w:val="clear" w:color="auto" w:fill="FFFFFF"/>
            <w:vAlign w:val="center"/>
          </w:tcPr>
          <w:p>
            <w:pPr>
              <w:jc w:val="left"/>
            </w:pPr>
            <w:r>
              <w:pict>
                <v:shape id="_x0000_i1316" type="#_x0000_t75" style="height:9pt;width:102.01pt">
                  <v:imagedata r:id="rId177" o:title=""/>
                </v:shape>
              </w:pict>
            </w:r>
            <w:r>
              <w:pict>
                <v:shape id="_x0000_i1317" type="#_x0000_t75" style="height:9pt;width:4.5pt">
                  <v:imagedata r:id="rId178" o:title=""/>
                </v:shape>
              </w:pict>
            </w:r>
            <w:r>
              <w:t>96.34%</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B、不应该</w:t>
            </w:r>
          </w:p>
        </w:tc>
        <w:tc>
          <w:tcPr>
            <w:shd w:val="clear" w:color="auto" w:fill="F9F9F9"/>
            <w:vAlign w:val="center"/>
          </w:tcPr>
          <w:p>
            <w:pPr>
              <w:jc w:val="center"/>
            </w:pPr>
            <w:r>
              <w:t>31</w:t>
            </w:r>
          </w:p>
        </w:tc>
        <w:tc>
          <w:tcPr>
            <w:shd w:val="clear" w:color="auto" w:fill="F9F9F9"/>
            <w:vAlign w:val="center"/>
          </w:tcPr>
          <w:p>
            <w:pPr>
              <w:jc w:val="left"/>
            </w:pPr>
            <w:r>
              <w:pict>
                <v:shape id="_x0000_i1318" type="#_x0000_t75" style="height:9pt;width:3.75pt">
                  <v:imagedata r:id="rId74" o:title=""/>
                </v:shape>
              </w:pict>
            </w:r>
            <w:r>
              <w:pict>
                <v:shape id="_x0000_i1319" type="#_x0000_t75" style="height:9pt;width:102.76pt">
                  <v:imagedata r:id="rId75" o:title=""/>
                </v:shape>
              </w:pict>
            </w:r>
            <w:r>
              <w:t>3.66%</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第33题   </w:t>
      </w:r>
      <w:r>
        <w:rPr>
          <w:b w:val="0"/>
          <w:color w:val="000000"/>
          <w:sz w:val="24"/>
        </w:rPr>
        <w:t xml:space="preserve">您认为本小区收取的住宅专项维修资金由谁监管比较合适?（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A、政府的物业专项维修资金管理机构</w:t>
            </w:r>
          </w:p>
        </w:tc>
        <w:tc>
          <w:tcPr>
            <w:shd w:val="clear" w:color="auto" w:fill="FFFFFF"/>
            <w:vAlign w:val="center"/>
          </w:tcPr>
          <w:p>
            <w:pPr>
              <w:jc w:val="center"/>
            </w:pPr>
            <w:r>
              <w:t>517</w:t>
            </w:r>
          </w:p>
        </w:tc>
        <w:tc>
          <w:tcPr>
            <w:shd w:val="clear" w:color="auto" w:fill="FFFFFF"/>
            <w:vAlign w:val="center"/>
          </w:tcPr>
          <w:p>
            <w:pPr>
              <w:jc w:val="left"/>
            </w:pPr>
            <w:r>
              <w:pict>
                <v:shape id="_x0000_i1320" type="#_x0000_t75" style="height:9pt;width:64.51pt">
                  <v:imagedata r:id="rId100" o:title=""/>
                </v:shape>
              </w:pict>
            </w:r>
            <w:r>
              <w:pict>
                <v:shape id="_x0000_i1321" type="#_x0000_t75" style="height:9pt;width:42.01pt">
                  <v:imagedata r:id="rId101" o:title=""/>
                </v:shape>
              </w:pict>
            </w:r>
            <w:r>
              <w:t>60.97%</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B、业主大会</w:t>
            </w:r>
          </w:p>
        </w:tc>
        <w:tc>
          <w:tcPr>
            <w:shd w:val="clear" w:color="auto" w:fill="F9F9F9"/>
            <w:vAlign w:val="center"/>
          </w:tcPr>
          <w:p>
            <w:pPr>
              <w:jc w:val="center"/>
            </w:pPr>
            <w:r>
              <w:t>103</w:t>
            </w:r>
          </w:p>
        </w:tc>
        <w:tc>
          <w:tcPr>
            <w:shd w:val="clear" w:color="auto" w:fill="F9F9F9"/>
            <w:vAlign w:val="center"/>
          </w:tcPr>
          <w:p>
            <w:pPr>
              <w:jc w:val="left"/>
            </w:pPr>
            <w:r>
              <w:pict>
                <v:shape id="_x0000_i1322" type="#_x0000_t75" style="height:9pt;width:12.75pt">
                  <v:imagedata r:id="rId140" o:title=""/>
                </v:shape>
              </w:pict>
            </w:r>
            <w:r>
              <w:pict>
                <v:shape id="_x0000_i1323" type="#_x0000_t75" style="height:9pt;width:93.76pt">
                  <v:imagedata r:id="rId141" o:title=""/>
                </v:shape>
              </w:pict>
            </w:r>
            <w:r>
              <w:t>12.15%</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C、业主委员会</w:t>
            </w:r>
          </w:p>
        </w:tc>
        <w:tc>
          <w:tcPr>
            <w:shd w:val="clear" w:color="auto" w:fill="FFFFFF"/>
            <w:vAlign w:val="center"/>
          </w:tcPr>
          <w:p>
            <w:pPr>
              <w:jc w:val="center"/>
            </w:pPr>
            <w:r>
              <w:t>159</w:t>
            </w:r>
          </w:p>
        </w:tc>
        <w:tc>
          <w:tcPr>
            <w:shd w:val="clear" w:color="auto" w:fill="FFFFFF"/>
            <w:vAlign w:val="center"/>
          </w:tcPr>
          <w:p>
            <w:pPr>
              <w:jc w:val="left"/>
            </w:pPr>
            <w:r>
              <w:pict>
                <v:shape id="_x0000_i1324" type="#_x0000_t75" style="height:9pt;width:19.5pt">
                  <v:imagedata r:id="rId164" o:title=""/>
                </v:shape>
              </w:pict>
            </w:r>
            <w:r>
              <w:pict>
                <v:shape id="_x0000_i1325" type="#_x0000_t75" style="height:9pt;width:87.01pt">
                  <v:imagedata r:id="rId165" o:title=""/>
                </v:shape>
              </w:pict>
            </w:r>
            <w:r>
              <w:t>18.75%</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D、物业服务企业</w:t>
            </w:r>
          </w:p>
        </w:tc>
        <w:tc>
          <w:tcPr>
            <w:shd w:val="clear" w:color="auto" w:fill="F9F9F9"/>
            <w:vAlign w:val="center"/>
          </w:tcPr>
          <w:p>
            <w:pPr>
              <w:jc w:val="center"/>
            </w:pPr>
            <w:r>
              <w:t>31</w:t>
            </w:r>
          </w:p>
        </w:tc>
        <w:tc>
          <w:tcPr>
            <w:shd w:val="clear" w:color="auto" w:fill="F9F9F9"/>
            <w:vAlign w:val="center"/>
          </w:tcPr>
          <w:p>
            <w:pPr>
              <w:jc w:val="left"/>
            </w:pPr>
            <w:r>
              <w:pict>
                <v:shape id="_x0000_i1326" type="#_x0000_t75" style="height:9pt;width:3.75pt">
                  <v:imagedata r:id="rId74" o:title=""/>
                </v:shape>
              </w:pict>
            </w:r>
            <w:r>
              <w:pict>
                <v:shape id="_x0000_i1327" type="#_x0000_t75" style="height:9pt;width:102.76pt">
                  <v:imagedata r:id="rId75" o:title=""/>
                </v:shape>
              </w:pict>
            </w:r>
            <w:r>
              <w:t>3.66%</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E、社区居委会</w:t>
            </w:r>
          </w:p>
        </w:tc>
        <w:tc>
          <w:tcPr>
            <w:shd w:val="clear" w:color="auto" w:fill="FFFFFF"/>
            <w:vAlign w:val="center"/>
          </w:tcPr>
          <w:p>
            <w:pPr>
              <w:jc w:val="center"/>
            </w:pPr>
            <w:r>
              <w:t>11</w:t>
            </w:r>
          </w:p>
        </w:tc>
        <w:tc>
          <w:tcPr>
            <w:shd w:val="clear" w:color="auto" w:fill="FFFFFF"/>
            <w:vAlign w:val="center"/>
          </w:tcPr>
          <w:p>
            <w:pPr>
              <w:jc w:val="left"/>
            </w:pPr>
            <w:r>
              <w:pict>
                <v:shape id="_x0000_i1328" type="#_x0000_t75" style="height:9pt;width:0.75pt">
                  <v:imagedata r:id="rId76" o:title=""/>
                </v:shape>
              </w:pict>
            </w:r>
            <w:r>
              <w:pict>
                <v:shape id="_x0000_i1329" type="#_x0000_t75" style="height:9pt;width:105.76pt">
                  <v:imagedata r:id="rId77" o:title=""/>
                </v:shape>
              </w:pict>
            </w:r>
            <w:r>
              <w:t>1.3%</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F、街道办事处或乡（镇）人民政府</w:t>
            </w:r>
          </w:p>
        </w:tc>
        <w:tc>
          <w:tcPr>
            <w:shd w:val="clear" w:color="auto" w:fill="F9F9F9"/>
            <w:vAlign w:val="center"/>
          </w:tcPr>
          <w:p>
            <w:pPr>
              <w:jc w:val="center"/>
            </w:pPr>
            <w:r>
              <w:t>27</w:t>
            </w:r>
          </w:p>
        </w:tc>
        <w:tc>
          <w:tcPr>
            <w:shd w:val="clear" w:color="auto" w:fill="F9F9F9"/>
            <w:vAlign w:val="center"/>
          </w:tcPr>
          <w:p>
            <w:pPr>
              <w:jc w:val="left"/>
            </w:pPr>
            <w:r>
              <w:pict>
                <v:shape id="_x0000_i1330" type="#_x0000_t75" style="height:9pt;width:3pt">
                  <v:imagedata r:id="rId48" o:title=""/>
                </v:shape>
              </w:pict>
            </w:r>
            <w:r>
              <w:pict>
                <v:shape id="_x0000_i1331" type="#_x0000_t75" style="height:9pt;width:103.51pt">
                  <v:imagedata r:id="rId49" o:title=""/>
                </v:shape>
              </w:pict>
            </w:r>
            <w:r>
              <w:t>3.18%</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第34题   </w:t>
      </w:r>
      <w:r>
        <w:rPr>
          <w:b w:val="0"/>
          <w:color w:val="000000"/>
          <w:sz w:val="24"/>
        </w:rPr>
        <w:t xml:space="preserve">您认为电梯需要像机动车一样强制保险吗？（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A、需要</w:t>
            </w:r>
          </w:p>
        </w:tc>
        <w:tc>
          <w:tcPr>
            <w:shd w:val="clear" w:color="auto" w:fill="FFFFFF"/>
            <w:vAlign w:val="center"/>
          </w:tcPr>
          <w:p>
            <w:pPr>
              <w:jc w:val="center"/>
            </w:pPr>
            <w:r>
              <w:t>797</w:t>
            </w:r>
          </w:p>
        </w:tc>
        <w:tc>
          <w:tcPr>
            <w:shd w:val="clear" w:color="auto" w:fill="FFFFFF"/>
            <w:vAlign w:val="center"/>
          </w:tcPr>
          <w:p>
            <w:pPr>
              <w:jc w:val="left"/>
            </w:pPr>
            <w:r>
              <w:pict>
                <v:shape id="_x0000_i1332" type="#_x0000_t75" style="height:9pt;width:99.76pt">
                  <v:imagedata r:id="rId179" o:title=""/>
                </v:shape>
              </w:pict>
            </w:r>
            <w:r>
              <w:pict>
                <v:shape id="_x0000_i1333" type="#_x0000_t75" style="height:9pt;width:6.75pt">
                  <v:imagedata r:id="rId180" o:title=""/>
                </v:shape>
              </w:pict>
            </w:r>
            <w:r>
              <w:t>93.99%</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B、不需要</w:t>
            </w:r>
          </w:p>
        </w:tc>
        <w:tc>
          <w:tcPr>
            <w:shd w:val="clear" w:color="auto" w:fill="F9F9F9"/>
            <w:vAlign w:val="center"/>
          </w:tcPr>
          <w:p>
            <w:pPr>
              <w:jc w:val="center"/>
            </w:pPr>
            <w:r>
              <w:t>51</w:t>
            </w:r>
          </w:p>
        </w:tc>
        <w:tc>
          <w:tcPr>
            <w:shd w:val="clear" w:color="auto" w:fill="F9F9F9"/>
            <w:vAlign w:val="center"/>
          </w:tcPr>
          <w:p>
            <w:pPr>
              <w:jc w:val="left"/>
            </w:pPr>
            <w:r>
              <w:pict>
                <v:shape id="_x0000_i1334" type="#_x0000_t75" style="height:9pt;width:6pt">
                  <v:imagedata r:id="rId16" o:title=""/>
                </v:shape>
              </w:pict>
            </w:r>
            <w:r>
              <w:pict>
                <v:shape id="_x0000_i1335" type="#_x0000_t75" style="height:9pt;width:100.51pt">
                  <v:imagedata r:id="rId17" o:title=""/>
                </v:shape>
              </w:pict>
            </w:r>
            <w:r>
              <w:t>6.01%</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第35题   </w:t>
      </w:r>
      <w:r>
        <w:rPr>
          <w:b w:val="0"/>
          <w:color w:val="000000"/>
          <w:sz w:val="24"/>
        </w:rPr>
        <w:t xml:space="preserve">在老旧小区和电梯更新改造中需使用维修资金时，为解决业主“双三分之二”表决难题，降低业主大会和业主委员会的决策成本，提高业主使用维修资金的决策效率，您认为是否应该在管理规约和业主大会议事规则中约定以下表决方式？（  ）      </w:t>
      </w:r>
      <w:r>
        <w:rPr>
          <w:b w:val="0"/>
          <w:color w:val="0066FF"/>
          <w:sz w:val="24"/>
        </w:rPr>
        <w:t>[多选题]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A、委托表决：业主将一定时期内维修资金使用事项的表决权，以书面形式委托给业主委员会或者业主代表行使</w:t>
            </w:r>
          </w:p>
        </w:tc>
        <w:tc>
          <w:tcPr>
            <w:shd w:val="clear" w:color="auto" w:fill="FFFFFF"/>
            <w:vAlign w:val="center"/>
          </w:tcPr>
          <w:p>
            <w:pPr>
              <w:jc w:val="center"/>
            </w:pPr>
            <w:r>
              <w:t>452</w:t>
            </w:r>
          </w:p>
        </w:tc>
        <w:tc>
          <w:tcPr>
            <w:shd w:val="clear" w:color="auto" w:fill="FFFFFF"/>
            <w:vAlign w:val="center"/>
          </w:tcPr>
          <w:p>
            <w:pPr>
              <w:jc w:val="left"/>
            </w:pPr>
            <w:r>
              <w:pict>
                <v:shape id="_x0000_i1336" type="#_x0000_t75" style="height:9pt;width:56.26pt">
                  <v:imagedata r:id="rId181" o:title=""/>
                </v:shape>
              </w:pict>
            </w:r>
            <w:r>
              <w:pict>
                <v:shape id="_x0000_i1337" type="#_x0000_t75" style="height:9pt;width:50.26pt">
                  <v:imagedata r:id="rId182" o:title=""/>
                </v:shape>
              </w:pict>
            </w:r>
            <w:r>
              <w:t>53.3%</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B、集合表决：业主大会对特定范围内的维修资金的使用事项，采取一次性集合表决通过后，授权业主委员会或者物业服务企业分批使用</w:t>
            </w:r>
          </w:p>
        </w:tc>
        <w:tc>
          <w:tcPr>
            <w:shd w:val="clear" w:color="auto" w:fill="F9F9F9"/>
            <w:vAlign w:val="center"/>
          </w:tcPr>
          <w:p>
            <w:pPr>
              <w:jc w:val="center"/>
            </w:pPr>
            <w:r>
              <w:t>423</w:t>
            </w:r>
          </w:p>
        </w:tc>
        <w:tc>
          <w:tcPr>
            <w:shd w:val="clear" w:color="auto" w:fill="F9F9F9"/>
            <w:vAlign w:val="center"/>
          </w:tcPr>
          <w:p>
            <w:pPr>
              <w:jc w:val="left"/>
            </w:pPr>
            <w:r>
              <w:pict>
                <v:shape id="_x0000_i1338" type="#_x0000_t75" style="height:9pt;width:52.51pt">
                  <v:imagedata r:id="rId20" o:title=""/>
                </v:shape>
              </w:pict>
            </w:r>
            <w:r>
              <w:pict>
                <v:shape id="_x0000_i1339" type="#_x0000_t75" style="height:9pt;width:54.01pt">
                  <v:imagedata r:id="rId21" o:title=""/>
                </v:shape>
              </w:pict>
            </w:r>
            <w:r>
              <w:t>49.88%</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C、默认表决：业主大会约定将未参与投票的业主视为同意维修资金使用事项，相应投票权数计入已投的赞成票</w:t>
            </w:r>
          </w:p>
        </w:tc>
        <w:tc>
          <w:tcPr>
            <w:shd w:val="clear" w:color="auto" w:fill="FFFFFF"/>
            <w:vAlign w:val="center"/>
          </w:tcPr>
          <w:p>
            <w:pPr>
              <w:jc w:val="center"/>
            </w:pPr>
            <w:r>
              <w:t>248</w:t>
            </w:r>
          </w:p>
        </w:tc>
        <w:tc>
          <w:tcPr>
            <w:shd w:val="clear" w:color="auto" w:fill="FFFFFF"/>
            <w:vAlign w:val="center"/>
          </w:tcPr>
          <w:p>
            <w:pPr>
              <w:jc w:val="left"/>
            </w:pPr>
            <w:r>
              <w:pict>
                <v:shape id="_x0000_i1340" type="#_x0000_t75" style="height:9pt;width:30.75pt">
                  <v:imagedata r:id="rId54" o:title=""/>
                </v:shape>
              </w:pict>
            </w:r>
            <w:r>
              <w:pict>
                <v:shape id="_x0000_i1341" type="#_x0000_t75" style="height:9pt;width:75.76pt">
                  <v:imagedata r:id="rId55" o:title=""/>
                </v:shape>
              </w:pict>
            </w:r>
            <w:r>
              <w:t>29.25%</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D、异议表决：在维修资金使用事项中，持反对意见的业主专有部分占建筑物总面积三分之一以下且占总人数三分之一以下的，视为表决通过</w:t>
            </w:r>
          </w:p>
        </w:tc>
        <w:tc>
          <w:tcPr>
            <w:shd w:val="clear" w:color="auto" w:fill="F9F9F9"/>
            <w:vAlign w:val="center"/>
          </w:tcPr>
          <w:p>
            <w:pPr>
              <w:jc w:val="center"/>
            </w:pPr>
            <w:r>
              <w:t>255</w:t>
            </w:r>
          </w:p>
        </w:tc>
        <w:tc>
          <w:tcPr>
            <w:shd w:val="clear" w:color="auto" w:fill="F9F9F9"/>
            <w:vAlign w:val="center"/>
          </w:tcPr>
          <w:p>
            <w:pPr>
              <w:jc w:val="left"/>
            </w:pPr>
            <w:r>
              <w:pict>
                <v:shape id="_x0000_i1342" type="#_x0000_t75" style="height:9pt;width:31.5pt">
                  <v:imagedata r:id="rId40" o:title=""/>
                </v:shape>
              </w:pict>
            </w:r>
            <w:r>
              <w:pict>
                <v:shape id="_x0000_i1343" type="#_x0000_t75" style="height:9pt;width:75.01pt">
                  <v:imagedata r:id="rId41" o:title=""/>
                </v:shape>
              </w:pict>
            </w:r>
            <w:r>
              <w:t>30.07%</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E、实行电子投票可解决上述问题</w:t>
            </w:r>
          </w:p>
        </w:tc>
        <w:tc>
          <w:tcPr>
            <w:shd w:val="clear" w:color="auto" w:fill="FFFFFF"/>
            <w:vAlign w:val="center"/>
          </w:tcPr>
          <w:p>
            <w:pPr>
              <w:jc w:val="center"/>
            </w:pPr>
            <w:r>
              <w:t>413</w:t>
            </w:r>
          </w:p>
        </w:tc>
        <w:tc>
          <w:tcPr>
            <w:shd w:val="clear" w:color="auto" w:fill="FFFFFF"/>
            <w:vAlign w:val="center"/>
          </w:tcPr>
          <w:p>
            <w:pPr>
              <w:jc w:val="left"/>
            </w:pPr>
            <w:r>
              <w:pict>
                <v:shape id="_x0000_i1344" type="#_x0000_t75" style="height:9pt;width:51.76pt">
                  <v:imagedata r:id="rId86" o:title=""/>
                </v:shape>
              </w:pict>
            </w:r>
            <w:r>
              <w:pict>
                <v:shape id="_x0000_i1345" type="#_x0000_t75" style="height:9pt;width:54.76pt">
                  <v:imagedata r:id="rId87" o:title=""/>
                </v:shape>
              </w:pict>
            </w:r>
            <w:r>
              <w:t>48.7%</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第36题   </w:t>
      </w:r>
      <w:r>
        <w:rPr>
          <w:b w:val="0"/>
          <w:color w:val="000000"/>
          <w:sz w:val="24"/>
        </w:rPr>
        <w:t xml:space="preserve">您认为既有住宅增设电梯的，需征得哪些的业主同意？（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A、需经本梯号的三分之二以上业主同意</w:t>
            </w:r>
          </w:p>
        </w:tc>
        <w:tc>
          <w:tcPr>
            <w:shd w:val="clear" w:color="auto" w:fill="FFFFFF"/>
            <w:vAlign w:val="center"/>
          </w:tcPr>
          <w:p>
            <w:pPr>
              <w:jc w:val="center"/>
            </w:pPr>
            <w:r>
              <w:t>637</w:t>
            </w:r>
          </w:p>
        </w:tc>
        <w:tc>
          <w:tcPr>
            <w:shd w:val="clear" w:color="auto" w:fill="FFFFFF"/>
            <w:vAlign w:val="center"/>
          </w:tcPr>
          <w:p>
            <w:pPr>
              <w:jc w:val="left"/>
            </w:pPr>
            <w:r>
              <w:pict>
                <v:shape id="_x0000_i1346" type="#_x0000_t75" style="height:9pt;width:79.51pt">
                  <v:imagedata r:id="rId156" o:title=""/>
                </v:shape>
              </w:pict>
            </w:r>
            <w:r>
              <w:pict>
                <v:shape id="_x0000_i1347" type="#_x0000_t75" style="height:9pt;width:27pt">
                  <v:imagedata r:id="rId157" o:title=""/>
                </v:shape>
              </w:pict>
            </w:r>
            <w:r>
              <w:t>75.12%</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B、需经本梯号的全体业主同意</w:t>
            </w:r>
          </w:p>
        </w:tc>
        <w:tc>
          <w:tcPr>
            <w:shd w:val="clear" w:color="auto" w:fill="F9F9F9"/>
            <w:vAlign w:val="center"/>
          </w:tcPr>
          <w:p>
            <w:pPr>
              <w:jc w:val="center"/>
            </w:pPr>
            <w:r>
              <w:t>211</w:t>
            </w:r>
          </w:p>
        </w:tc>
        <w:tc>
          <w:tcPr>
            <w:shd w:val="clear" w:color="auto" w:fill="F9F9F9"/>
            <w:vAlign w:val="center"/>
          </w:tcPr>
          <w:p>
            <w:pPr>
              <w:jc w:val="left"/>
            </w:pPr>
            <w:r>
              <w:pict>
                <v:shape id="_x0000_i1348" type="#_x0000_t75" style="height:9pt;width:26.25pt">
                  <v:imagedata r:id="rId183" o:title=""/>
                </v:shape>
              </w:pict>
            </w:r>
            <w:r>
              <w:pict>
                <v:shape id="_x0000_i1349" type="#_x0000_t75" style="height:9pt;width:80.26pt">
                  <v:imagedata r:id="rId184" o:title=""/>
                </v:shape>
              </w:pict>
            </w:r>
            <w:r>
              <w:t>24.88%</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第37题   </w:t>
      </w:r>
      <w:r>
        <w:rPr>
          <w:b w:val="0"/>
          <w:color w:val="000000"/>
          <w:sz w:val="24"/>
        </w:rPr>
        <w:t xml:space="preserve">您认为对既有住宅增设电梯，除底层外的其余楼层住户是否要对底层住户进行适当补偿？（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A、需要，按照1份的出资比例获得补偿</w:t>
            </w:r>
          </w:p>
        </w:tc>
        <w:tc>
          <w:tcPr>
            <w:shd w:val="clear" w:color="auto" w:fill="FFFFFF"/>
            <w:vAlign w:val="center"/>
          </w:tcPr>
          <w:p>
            <w:pPr>
              <w:jc w:val="center"/>
            </w:pPr>
            <w:r>
              <w:t>289</w:t>
            </w:r>
          </w:p>
        </w:tc>
        <w:tc>
          <w:tcPr>
            <w:shd w:val="clear" w:color="auto" w:fill="FFFFFF"/>
            <w:vAlign w:val="center"/>
          </w:tcPr>
          <w:p>
            <w:pPr>
              <w:jc w:val="left"/>
            </w:pPr>
            <w:r>
              <w:pict>
                <v:shape id="_x0000_i1350" type="#_x0000_t75" style="height:9pt;width:36.01pt">
                  <v:imagedata r:id="rId68" o:title=""/>
                </v:shape>
              </w:pict>
            </w:r>
            <w:r>
              <w:pict>
                <v:shape id="_x0000_i1351" type="#_x0000_t75" style="height:9pt;width:70.51pt">
                  <v:imagedata r:id="rId69" o:title=""/>
                </v:shape>
              </w:pict>
            </w:r>
            <w:r>
              <w:t>34.08%</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B、需要，按照0.9份的出资比例获得补偿</w:t>
            </w:r>
          </w:p>
        </w:tc>
        <w:tc>
          <w:tcPr>
            <w:shd w:val="clear" w:color="auto" w:fill="F9F9F9"/>
            <w:vAlign w:val="center"/>
          </w:tcPr>
          <w:p>
            <w:pPr>
              <w:jc w:val="center"/>
            </w:pPr>
            <w:r>
              <w:t>66</w:t>
            </w:r>
          </w:p>
        </w:tc>
        <w:tc>
          <w:tcPr>
            <w:shd w:val="clear" w:color="auto" w:fill="F9F9F9"/>
            <w:vAlign w:val="center"/>
          </w:tcPr>
          <w:p>
            <w:pPr>
              <w:jc w:val="left"/>
            </w:pPr>
            <w:r>
              <w:pict>
                <v:shape id="_x0000_i1352" type="#_x0000_t75" style="height:9pt;width:8.25pt">
                  <v:imagedata r:id="rId62" o:title=""/>
                </v:shape>
              </w:pict>
            </w:r>
            <w:r>
              <w:pict>
                <v:shape id="_x0000_i1353" type="#_x0000_t75" style="height:9pt;width:98.26pt">
                  <v:imagedata r:id="rId63" o:title=""/>
                </v:shape>
              </w:pict>
            </w:r>
            <w:r>
              <w:t>7.78%</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C、需要，按照0.8份的出资比例获得补偿</w:t>
            </w:r>
          </w:p>
        </w:tc>
        <w:tc>
          <w:tcPr>
            <w:shd w:val="clear" w:color="auto" w:fill="FFFFFF"/>
            <w:vAlign w:val="center"/>
          </w:tcPr>
          <w:p>
            <w:pPr>
              <w:jc w:val="center"/>
            </w:pPr>
            <w:r>
              <w:t>186</w:t>
            </w:r>
          </w:p>
        </w:tc>
        <w:tc>
          <w:tcPr>
            <w:shd w:val="clear" w:color="auto" w:fill="FFFFFF"/>
            <w:vAlign w:val="center"/>
          </w:tcPr>
          <w:p>
            <w:pPr>
              <w:jc w:val="left"/>
            </w:pPr>
            <w:r>
              <w:pict>
                <v:shape id="_x0000_i1354" type="#_x0000_t75" style="height:9pt;width:23.25pt">
                  <v:imagedata r:id="rId185" o:title=""/>
                </v:shape>
              </w:pict>
            </w:r>
            <w:r>
              <w:pict>
                <v:shape id="_x0000_i1355" type="#_x0000_t75" style="height:9pt;width:83.26pt">
                  <v:imagedata r:id="rId186" o:title=""/>
                </v:shape>
              </w:pict>
            </w:r>
            <w:r>
              <w:t>21.93%</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D、不需要</w:t>
            </w:r>
          </w:p>
        </w:tc>
        <w:tc>
          <w:tcPr>
            <w:shd w:val="clear" w:color="auto" w:fill="F9F9F9"/>
            <w:vAlign w:val="center"/>
          </w:tcPr>
          <w:p>
            <w:pPr>
              <w:jc w:val="center"/>
            </w:pPr>
            <w:r>
              <w:t>307</w:t>
            </w:r>
          </w:p>
        </w:tc>
        <w:tc>
          <w:tcPr>
            <w:shd w:val="clear" w:color="auto" w:fill="F9F9F9"/>
            <w:vAlign w:val="center"/>
          </w:tcPr>
          <w:p>
            <w:pPr>
              <w:jc w:val="left"/>
            </w:pPr>
            <w:r>
              <w:pict>
                <v:shape id="_x0000_i1356" type="#_x0000_t75" style="height:9pt;width:38.26pt">
                  <v:imagedata r:id="rId56" o:title=""/>
                </v:shape>
              </w:pict>
            </w:r>
            <w:r>
              <w:pict>
                <v:shape id="_x0000_i1357" type="#_x0000_t75" style="height:9pt;width:68.26pt">
                  <v:imagedata r:id="rId57" o:title=""/>
                </v:shape>
              </w:pict>
            </w:r>
            <w:r>
              <w:t>36.2%</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第38题   </w:t>
      </w:r>
      <w:r>
        <w:rPr>
          <w:b w:val="0"/>
          <w:color w:val="000000"/>
          <w:sz w:val="24"/>
        </w:rPr>
        <w:t xml:space="preserve">关于物业服务不到位，您认为有必要引入第三方评估机构对物业企业的服务进行质量评估吗？（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A、有必要</w:t>
            </w:r>
          </w:p>
        </w:tc>
        <w:tc>
          <w:tcPr>
            <w:shd w:val="clear" w:color="auto" w:fill="FFFFFF"/>
            <w:vAlign w:val="center"/>
          </w:tcPr>
          <w:p>
            <w:pPr>
              <w:jc w:val="center"/>
            </w:pPr>
            <w:r>
              <w:t>693</w:t>
            </w:r>
          </w:p>
        </w:tc>
        <w:tc>
          <w:tcPr>
            <w:shd w:val="clear" w:color="auto" w:fill="FFFFFF"/>
            <w:vAlign w:val="center"/>
          </w:tcPr>
          <w:p>
            <w:pPr>
              <w:jc w:val="left"/>
            </w:pPr>
            <w:r>
              <w:pict>
                <v:shape id="_x0000_i1358" type="#_x0000_t75" style="height:9pt;width:87.01pt">
                  <v:imagedata r:id="rId154" o:title=""/>
                </v:shape>
              </w:pict>
            </w:r>
            <w:r>
              <w:pict>
                <v:shape id="_x0000_i1359" type="#_x0000_t75" style="height:9pt;width:19.5pt">
                  <v:imagedata r:id="rId155" o:title=""/>
                </v:shape>
              </w:pict>
            </w:r>
            <w:r>
              <w:t>81.72%</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B、没必要</w:t>
            </w:r>
          </w:p>
        </w:tc>
        <w:tc>
          <w:tcPr>
            <w:shd w:val="clear" w:color="auto" w:fill="F9F9F9"/>
            <w:vAlign w:val="center"/>
          </w:tcPr>
          <w:p>
            <w:pPr>
              <w:jc w:val="center"/>
            </w:pPr>
            <w:r>
              <w:t>104</w:t>
            </w:r>
          </w:p>
        </w:tc>
        <w:tc>
          <w:tcPr>
            <w:shd w:val="clear" w:color="auto" w:fill="F9F9F9"/>
            <w:vAlign w:val="center"/>
          </w:tcPr>
          <w:p>
            <w:pPr>
              <w:jc w:val="left"/>
            </w:pPr>
            <w:r>
              <w:pict>
                <v:shape id="_x0000_i1360" type="#_x0000_t75" style="height:9pt;width:12.75pt">
                  <v:imagedata r:id="rId140" o:title=""/>
                </v:shape>
              </w:pict>
            </w:r>
            <w:r>
              <w:pict>
                <v:shape id="_x0000_i1361" type="#_x0000_t75" style="height:9pt;width:93.76pt">
                  <v:imagedata r:id="rId141" o:title=""/>
                </v:shape>
              </w:pict>
            </w:r>
            <w:r>
              <w:t>12.26%</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C、不清楚</w:t>
            </w:r>
          </w:p>
        </w:tc>
        <w:tc>
          <w:tcPr>
            <w:shd w:val="clear" w:color="auto" w:fill="FFFFFF"/>
            <w:vAlign w:val="center"/>
          </w:tcPr>
          <w:p>
            <w:pPr>
              <w:jc w:val="center"/>
            </w:pPr>
            <w:r>
              <w:t>51</w:t>
            </w:r>
          </w:p>
        </w:tc>
        <w:tc>
          <w:tcPr>
            <w:shd w:val="clear" w:color="auto" w:fill="FFFFFF"/>
            <w:vAlign w:val="center"/>
          </w:tcPr>
          <w:p>
            <w:pPr>
              <w:jc w:val="left"/>
            </w:pPr>
            <w:r>
              <w:pict>
                <v:shape id="_x0000_i1362" type="#_x0000_t75" style="height:9pt;width:6pt">
                  <v:imagedata r:id="rId16" o:title=""/>
                </v:shape>
              </w:pict>
            </w:r>
            <w:r>
              <w:pict>
                <v:shape id="_x0000_i1363" type="#_x0000_t75" style="height:9pt;width:100.51pt">
                  <v:imagedata r:id="rId17" o:title=""/>
                </v:shape>
              </w:pict>
            </w:r>
            <w:r>
              <w:t>6.01%</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第39题   </w:t>
      </w:r>
      <w:r>
        <w:rPr>
          <w:b w:val="0"/>
          <w:color w:val="000000"/>
          <w:sz w:val="24"/>
        </w:rPr>
        <w:t xml:space="preserve">您认为物业服务企业在经营中遇到的主要问题是：（  ）      </w:t>
      </w:r>
      <w:r>
        <w:rPr>
          <w:b w:val="0"/>
          <w:color w:val="0066FF"/>
          <w:sz w:val="24"/>
        </w:rPr>
        <w:t>[多选题]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A、市场环境不公平</w:t>
            </w:r>
          </w:p>
        </w:tc>
        <w:tc>
          <w:tcPr>
            <w:shd w:val="clear" w:color="auto" w:fill="FFFFFF"/>
            <w:vAlign w:val="center"/>
          </w:tcPr>
          <w:p>
            <w:pPr>
              <w:jc w:val="center"/>
            </w:pPr>
            <w:r>
              <w:t>306</w:t>
            </w:r>
          </w:p>
        </w:tc>
        <w:tc>
          <w:tcPr>
            <w:shd w:val="clear" w:color="auto" w:fill="FFFFFF"/>
            <w:vAlign w:val="center"/>
          </w:tcPr>
          <w:p>
            <w:pPr>
              <w:jc w:val="left"/>
            </w:pPr>
            <w:r>
              <w:pict>
                <v:shape id="_x0000_i1364" type="#_x0000_t75" style="height:9pt;width:38.26pt">
                  <v:imagedata r:id="rId56" o:title=""/>
                </v:shape>
              </w:pict>
            </w:r>
            <w:r>
              <w:pict>
                <v:shape id="_x0000_i1365" type="#_x0000_t75" style="height:9pt;width:68.26pt">
                  <v:imagedata r:id="rId57" o:title=""/>
                </v:shape>
              </w:pict>
            </w:r>
            <w:r>
              <w:t>36.08%</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B、法律法规不健全</w:t>
            </w:r>
          </w:p>
        </w:tc>
        <w:tc>
          <w:tcPr>
            <w:shd w:val="clear" w:color="auto" w:fill="F9F9F9"/>
            <w:vAlign w:val="center"/>
          </w:tcPr>
          <w:p>
            <w:pPr>
              <w:jc w:val="center"/>
            </w:pPr>
            <w:r>
              <w:t>506</w:t>
            </w:r>
          </w:p>
        </w:tc>
        <w:tc>
          <w:tcPr>
            <w:shd w:val="clear" w:color="auto" w:fill="F9F9F9"/>
            <w:vAlign w:val="center"/>
          </w:tcPr>
          <w:p>
            <w:pPr>
              <w:jc w:val="left"/>
            </w:pPr>
            <w:r>
              <w:pict>
                <v:shape id="_x0000_i1366" type="#_x0000_t75" style="height:9pt;width:63.01pt">
                  <v:imagedata r:id="rId187" o:title=""/>
                </v:shape>
              </w:pict>
            </w:r>
            <w:r>
              <w:pict>
                <v:shape id="_x0000_i1367" type="#_x0000_t75" style="height:9pt;width:43.51pt">
                  <v:imagedata r:id="rId188" o:title=""/>
                </v:shape>
              </w:pict>
            </w:r>
            <w:r>
              <w:t>59.67%</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C、当地政府政策支持不够</w:t>
            </w:r>
          </w:p>
        </w:tc>
        <w:tc>
          <w:tcPr>
            <w:shd w:val="clear" w:color="auto" w:fill="FFFFFF"/>
            <w:vAlign w:val="center"/>
          </w:tcPr>
          <w:p>
            <w:pPr>
              <w:jc w:val="center"/>
            </w:pPr>
            <w:r>
              <w:t>374</w:t>
            </w:r>
          </w:p>
        </w:tc>
        <w:tc>
          <w:tcPr>
            <w:shd w:val="clear" w:color="auto" w:fill="FFFFFF"/>
            <w:vAlign w:val="center"/>
          </w:tcPr>
          <w:p>
            <w:pPr>
              <w:jc w:val="left"/>
            </w:pPr>
            <w:r>
              <w:pict>
                <v:shape id="_x0000_i1368" type="#_x0000_t75" style="height:9pt;width:46.51pt">
                  <v:imagedata r:id="rId50" o:title=""/>
                </v:shape>
              </w:pict>
            </w:r>
            <w:r>
              <w:pict>
                <v:shape id="_x0000_i1369" type="#_x0000_t75" style="height:9pt;width:60.01pt">
                  <v:imagedata r:id="rId51" o:title=""/>
                </v:shape>
              </w:pict>
            </w:r>
            <w:r>
              <w:t>44.1%</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D、企业税赋过高</w:t>
            </w:r>
          </w:p>
        </w:tc>
        <w:tc>
          <w:tcPr>
            <w:shd w:val="clear" w:color="auto" w:fill="F9F9F9"/>
            <w:vAlign w:val="center"/>
          </w:tcPr>
          <w:p>
            <w:pPr>
              <w:jc w:val="center"/>
            </w:pPr>
            <w:r>
              <w:t>155</w:t>
            </w:r>
          </w:p>
        </w:tc>
        <w:tc>
          <w:tcPr>
            <w:shd w:val="clear" w:color="auto" w:fill="F9F9F9"/>
            <w:vAlign w:val="center"/>
          </w:tcPr>
          <w:p>
            <w:pPr>
              <w:jc w:val="left"/>
            </w:pPr>
            <w:r>
              <w:pict>
                <v:shape id="_x0000_i1370" type="#_x0000_t75" style="height:9pt;width:18.75pt">
                  <v:imagedata r:id="rId173" o:title=""/>
                </v:shape>
              </w:pict>
            </w:r>
            <w:r>
              <w:pict>
                <v:shape id="_x0000_i1371" type="#_x0000_t75" style="height:9pt;width:87.76pt">
                  <v:imagedata r:id="rId174" o:title=""/>
                </v:shape>
              </w:pict>
            </w:r>
            <w:r>
              <w:t>18.28%</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E、人力资源水平低下</w:t>
            </w:r>
          </w:p>
        </w:tc>
        <w:tc>
          <w:tcPr>
            <w:shd w:val="clear" w:color="auto" w:fill="FFFFFF"/>
            <w:vAlign w:val="center"/>
          </w:tcPr>
          <w:p>
            <w:pPr>
              <w:jc w:val="center"/>
            </w:pPr>
            <w:r>
              <w:t>306</w:t>
            </w:r>
          </w:p>
        </w:tc>
        <w:tc>
          <w:tcPr>
            <w:shd w:val="clear" w:color="auto" w:fill="FFFFFF"/>
            <w:vAlign w:val="center"/>
          </w:tcPr>
          <w:p>
            <w:pPr>
              <w:jc w:val="left"/>
            </w:pPr>
            <w:r>
              <w:pict>
                <v:shape id="_x0000_i1372" type="#_x0000_t75" style="height:9pt;width:38.26pt">
                  <v:imagedata r:id="rId56" o:title=""/>
                </v:shape>
              </w:pict>
            </w:r>
            <w:r>
              <w:pict>
                <v:shape id="_x0000_i1373" type="#_x0000_t75" style="height:9pt;width:68.26pt">
                  <v:imagedata r:id="rId57" o:title=""/>
                </v:shape>
              </w:pict>
            </w:r>
            <w:r>
              <w:t>36.08%</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F、业主和使用人公德素质低</w:t>
            </w:r>
          </w:p>
        </w:tc>
        <w:tc>
          <w:tcPr>
            <w:shd w:val="clear" w:color="auto" w:fill="F9F9F9"/>
            <w:vAlign w:val="center"/>
          </w:tcPr>
          <w:p>
            <w:pPr>
              <w:jc w:val="center"/>
            </w:pPr>
            <w:r>
              <w:t>352</w:t>
            </w:r>
          </w:p>
        </w:tc>
        <w:tc>
          <w:tcPr>
            <w:shd w:val="clear" w:color="auto" w:fill="F9F9F9"/>
            <w:vAlign w:val="center"/>
          </w:tcPr>
          <w:p>
            <w:pPr>
              <w:jc w:val="left"/>
            </w:pPr>
            <w:r>
              <w:pict>
                <v:shape id="_x0000_i1374" type="#_x0000_t75" style="height:9pt;width:43.51pt">
                  <v:imagedata r:id="rId22" o:title=""/>
                </v:shape>
              </w:pict>
            </w:r>
            <w:r>
              <w:pict>
                <v:shape id="_x0000_i1375" type="#_x0000_t75" style="height:9pt;width:63.01pt">
                  <v:imagedata r:id="rId23" o:title=""/>
                </v:shape>
              </w:pict>
            </w:r>
            <w:r>
              <w:t>41.51%</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G、业主和使用人对物业管理缺少认识</w:t>
            </w:r>
          </w:p>
        </w:tc>
        <w:tc>
          <w:tcPr>
            <w:shd w:val="clear" w:color="auto" w:fill="FFFFFF"/>
            <w:vAlign w:val="center"/>
          </w:tcPr>
          <w:p>
            <w:pPr>
              <w:jc w:val="center"/>
            </w:pPr>
            <w:r>
              <w:t>475</w:t>
            </w:r>
          </w:p>
        </w:tc>
        <w:tc>
          <w:tcPr>
            <w:shd w:val="clear" w:color="auto" w:fill="FFFFFF"/>
            <w:vAlign w:val="center"/>
          </w:tcPr>
          <w:p>
            <w:pPr>
              <w:jc w:val="left"/>
            </w:pPr>
            <w:r>
              <w:pict>
                <v:shape id="_x0000_i1376" type="#_x0000_t75" style="height:9pt;width:59.26pt">
                  <v:imagedata r:id="rId128" o:title=""/>
                </v:shape>
              </w:pict>
            </w:r>
            <w:r>
              <w:pict>
                <v:shape id="_x0000_i1377" type="#_x0000_t75" style="height:9pt;width:47.26pt">
                  <v:imagedata r:id="rId129" o:title=""/>
                </v:shape>
              </w:pict>
            </w:r>
            <w:r>
              <w:t>56.01%</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H、物业服务企业服务意识差</w:t>
            </w:r>
          </w:p>
        </w:tc>
        <w:tc>
          <w:tcPr>
            <w:shd w:val="clear" w:color="auto" w:fill="F9F9F9"/>
            <w:vAlign w:val="center"/>
          </w:tcPr>
          <w:p>
            <w:pPr>
              <w:jc w:val="center"/>
            </w:pPr>
            <w:r>
              <w:t>490</w:t>
            </w:r>
          </w:p>
        </w:tc>
        <w:tc>
          <w:tcPr>
            <w:shd w:val="clear" w:color="auto" w:fill="F9F9F9"/>
            <w:vAlign w:val="center"/>
          </w:tcPr>
          <w:p>
            <w:pPr>
              <w:jc w:val="left"/>
            </w:pPr>
            <w:r>
              <w:pict>
                <v:shape id="_x0000_i1378" type="#_x0000_t75" style="height:9pt;width:61.51pt">
                  <v:imagedata r:id="rId36" o:title=""/>
                </v:shape>
              </w:pict>
            </w:r>
            <w:r>
              <w:pict>
                <v:shape id="_x0000_i1379" type="#_x0000_t75" style="height:9pt;width:45.01pt">
                  <v:imagedata r:id="rId37" o:title=""/>
                </v:shape>
              </w:pict>
            </w:r>
            <w:r>
              <w:t>57.78%</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I、物业服务企业管理水平低</w:t>
            </w:r>
          </w:p>
        </w:tc>
        <w:tc>
          <w:tcPr>
            <w:shd w:val="clear" w:color="auto" w:fill="FFFFFF"/>
            <w:vAlign w:val="center"/>
          </w:tcPr>
          <w:p>
            <w:pPr>
              <w:jc w:val="center"/>
            </w:pPr>
            <w:r>
              <w:t>462</w:t>
            </w:r>
          </w:p>
        </w:tc>
        <w:tc>
          <w:tcPr>
            <w:shd w:val="clear" w:color="auto" w:fill="FFFFFF"/>
            <w:vAlign w:val="center"/>
          </w:tcPr>
          <w:p>
            <w:pPr>
              <w:jc w:val="left"/>
            </w:pPr>
            <w:r>
              <w:pict>
                <v:shape id="_x0000_i1380" type="#_x0000_t75" style="height:9pt;width:57.76pt">
                  <v:imagedata r:id="rId82" o:title=""/>
                </v:shape>
              </w:pict>
            </w:r>
            <w:r>
              <w:pict>
                <v:shape id="_x0000_i1381" type="#_x0000_t75" style="height:9pt;width:48.76pt">
                  <v:imagedata r:id="rId83" o:title=""/>
                </v:shape>
              </w:pict>
            </w:r>
            <w:r>
              <w:t>54.48%</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J、缺少创新意识与做法</w:t>
            </w:r>
          </w:p>
        </w:tc>
        <w:tc>
          <w:tcPr>
            <w:shd w:val="clear" w:color="auto" w:fill="F9F9F9"/>
            <w:vAlign w:val="center"/>
          </w:tcPr>
          <w:p>
            <w:pPr>
              <w:jc w:val="center"/>
            </w:pPr>
            <w:r>
              <w:t>327</w:t>
            </w:r>
          </w:p>
        </w:tc>
        <w:tc>
          <w:tcPr>
            <w:shd w:val="clear" w:color="auto" w:fill="F9F9F9"/>
            <w:vAlign w:val="center"/>
          </w:tcPr>
          <w:p>
            <w:pPr>
              <w:jc w:val="left"/>
            </w:pPr>
            <w:r>
              <w:pict>
                <v:shape id="_x0000_i1382" type="#_x0000_t75" style="height:9pt;width:40.51pt">
                  <v:imagedata r:id="rId189" o:title=""/>
                </v:shape>
              </w:pict>
            </w:r>
            <w:r>
              <w:pict>
                <v:shape id="_x0000_i1383" type="#_x0000_t75" style="height:9pt;width:66.01pt">
                  <v:imagedata r:id="rId190" o:title=""/>
                </v:shape>
              </w:pict>
            </w:r>
            <w:r>
              <w:t>38.56%</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K、房屋质量差</w:t>
            </w:r>
          </w:p>
        </w:tc>
        <w:tc>
          <w:tcPr>
            <w:shd w:val="clear" w:color="auto" w:fill="FFFFFF"/>
            <w:vAlign w:val="center"/>
          </w:tcPr>
          <w:p>
            <w:pPr>
              <w:jc w:val="center"/>
            </w:pPr>
            <w:r>
              <w:t>276</w:t>
            </w:r>
          </w:p>
        </w:tc>
        <w:tc>
          <w:tcPr>
            <w:shd w:val="clear" w:color="auto" w:fill="FFFFFF"/>
            <w:vAlign w:val="center"/>
          </w:tcPr>
          <w:p>
            <w:pPr>
              <w:jc w:val="left"/>
            </w:pPr>
            <w:r>
              <w:pict>
                <v:shape id="_x0000_i1384" type="#_x0000_t75" style="height:9pt;width:34.5pt">
                  <v:imagedata r:id="rId191" o:title=""/>
                </v:shape>
              </w:pict>
            </w:r>
            <w:r>
              <w:pict>
                <v:shape id="_x0000_i1385" type="#_x0000_t75" style="height:9pt;width:72.01pt">
                  <v:imagedata r:id="rId192" o:title=""/>
                </v:shape>
              </w:pict>
            </w:r>
            <w:r>
              <w:t>32.55%</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L、开发商不配合</w:t>
            </w:r>
          </w:p>
        </w:tc>
        <w:tc>
          <w:tcPr>
            <w:shd w:val="clear" w:color="auto" w:fill="F9F9F9"/>
            <w:vAlign w:val="center"/>
          </w:tcPr>
          <w:p>
            <w:pPr>
              <w:jc w:val="center"/>
            </w:pPr>
            <w:r>
              <w:t>344</w:t>
            </w:r>
          </w:p>
        </w:tc>
        <w:tc>
          <w:tcPr>
            <w:shd w:val="clear" w:color="auto" w:fill="F9F9F9"/>
            <w:vAlign w:val="center"/>
          </w:tcPr>
          <w:p>
            <w:pPr>
              <w:jc w:val="left"/>
            </w:pPr>
            <w:r>
              <w:pict>
                <v:shape id="_x0000_i1386" type="#_x0000_t75" style="height:9pt;width:42.76pt">
                  <v:imagedata r:id="rId193" o:title=""/>
                </v:shape>
              </w:pict>
            </w:r>
            <w:r>
              <w:pict>
                <v:shape id="_x0000_i1387" type="#_x0000_t75" style="height:9pt;width:63.76pt">
                  <v:imagedata r:id="rId194" o:title=""/>
                </v:shape>
              </w:pict>
            </w:r>
            <w:r>
              <w:t>40.57%</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M、执法部门权责不清</w:t>
            </w:r>
          </w:p>
        </w:tc>
        <w:tc>
          <w:tcPr>
            <w:shd w:val="clear" w:color="auto" w:fill="FFFFFF"/>
            <w:vAlign w:val="center"/>
          </w:tcPr>
          <w:p>
            <w:pPr>
              <w:jc w:val="center"/>
            </w:pPr>
            <w:r>
              <w:t>385</w:t>
            </w:r>
          </w:p>
        </w:tc>
        <w:tc>
          <w:tcPr>
            <w:shd w:val="clear" w:color="auto" w:fill="FFFFFF"/>
            <w:vAlign w:val="center"/>
          </w:tcPr>
          <w:p>
            <w:pPr>
              <w:jc w:val="left"/>
            </w:pPr>
            <w:r>
              <w:pict>
                <v:shape id="_x0000_i1388" type="#_x0000_t75" style="height:9pt;width:48.01pt">
                  <v:imagedata r:id="rId104" o:title=""/>
                </v:shape>
              </w:pict>
            </w:r>
            <w:r>
              <w:pict>
                <v:shape id="_x0000_i1389" type="#_x0000_t75" style="height:9pt;width:58.51pt">
                  <v:imagedata r:id="rId105" o:title=""/>
                </v:shape>
              </w:pict>
            </w:r>
            <w:r>
              <w:t>45.4%</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第40题   </w:t>
      </w:r>
      <w:r>
        <w:rPr>
          <w:b w:val="0"/>
          <w:color w:val="000000"/>
          <w:sz w:val="24"/>
        </w:rPr>
        <w:t xml:space="preserve">您认为关于物业服务企业进入与退出是否需要备案或撤销备案？（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A、需要</w:t>
            </w:r>
          </w:p>
        </w:tc>
        <w:tc>
          <w:tcPr>
            <w:shd w:val="clear" w:color="auto" w:fill="FFFFFF"/>
            <w:vAlign w:val="center"/>
          </w:tcPr>
          <w:p>
            <w:pPr>
              <w:jc w:val="center"/>
            </w:pPr>
            <w:r>
              <w:t>803</w:t>
            </w:r>
          </w:p>
        </w:tc>
        <w:tc>
          <w:tcPr>
            <w:shd w:val="clear" w:color="auto" w:fill="FFFFFF"/>
            <w:vAlign w:val="center"/>
          </w:tcPr>
          <w:p>
            <w:pPr>
              <w:jc w:val="left"/>
            </w:pPr>
            <w:r>
              <w:pict>
                <v:shape id="_x0000_i1390" type="#_x0000_t75" style="height:9pt;width:100.51pt">
                  <v:imagedata r:id="rId195" o:title=""/>
                </v:shape>
              </w:pict>
            </w:r>
            <w:r>
              <w:pict>
                <v:shape id="_x0000_i1391" type="#_x0000_t75" style="height:9pt;width:6pt">
                  <v:imagedata r:id="rId196" o:title=""/>
                </v:shape>
              </w:pict>
            </w:r>
            <w:r>
              <w:t>94.69%</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B、不需要</w:t>
            </w:r>
          </w:p>
        </w:tc>
        <w:tc>
          <w:tcPr>
            <w:shd w:val="clear" w:color="auto" w:fill="F9F9F9"/>
            <w:vAlign w:val="center"/>
          </w:tcPr>
          <w:p>
            <w:pPr>
              <w:jc w:val="center"/>
            </w:pPr>
            <w:r>
              <w:t>45</w:t>
            </w:r>
          </w:p>
        </w:tc>
        <w:tc>
          <w:tcPr>
            <w:shd w:val="clear" w:color="auto" w:fill="F9F9F9"/>
            <w:vAlign w:val="center"/>
          </w:tcPr>
          <w:p>
            <w:pPr>
              <w:jc w:val="left"/>
            </w:pPr>
            <w:r>
              <w:pict>
                <v:shape id="_x0000_i1392" type="#_x0000_t75" style="height:9pt;width:5.25pt">
                  <v:imagedata r:id="rId38" o:title=""/>
                </v:shape>
              </w:pict>
            </w:r>
            <w:r>
              <w:pict>
                <v:shape id="_x0000_i1393" type="#_x0000_t75" style="height:9pt;width:101.26pt">
                  <v:imagedata r:id="rId39" o:title=""/>
                </v:shape>
              </w:pict>
            </w:r>
            <w:r>
              <w:t>5.31%</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第41题   </w:t>
      </w:r>
      <w:r>
        <w:rPr>
          <w:b w:val="0"/>
          <w:color w:val="000000"/>
          <w:sz w:val="24"/>
        </w:rPr>
        <w:t xml:space="preserve">为维护物业管理区域内的设施和环境，您认为下列哪些行为应该禁止？(  )      </w:t>
      </w:r>
      <w:r>
        <w:rPr>
          <w:b w:val="0"/>
          <w:color w:val="0066FF"/>
          <w:sz w:val="24"/>
        </w:rPr>
        <w:t>[多选题]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A、违反法律、法规以及管理规约，改变房屋用途</w:t>
            </w:r>
          </w:p>
        </w:tc>
        <w:tc>
          <w:tcPr>
            <w:shd w:val="clear" w:color="auto" w:fill="FFFFFF"/>
            <w:vAlign w:val="center"/>
          </w:tcPr>
          <w:p>
            <w:pPr>
              <w:jc w:val="center"/>
            </w:pPr>
            <w:r>
              <w:t>761</w:t>
            </w:r>
          </w:p>
        </w:tc>
        <w:tc>
          <w:tcPr>
            <w:shd w:val="clear" w:color="auto" w:fill="FFFFFF"/>
            <w:vAlign w:val="center"/>
          </w:tcPr>
          <w:p>
            <w:pPr>
              <w:jc w:val="left"/>
            </w:pPr>
            <w:r>
              <w:pict>
                <v:shape id="_x0000_i1394" type="#_x0000_t75" style="height:9pt;width:95.26pt">
                  <v:imagedata r:id="rId197" o:title=""/>
                </v:shape>
              </w:pict>
            </w:r>
            <w:r>
              <w:pict>
                <v:shape id="_x0000_i1395" type="#_x0000_t75" style="height:9pt;width:11.25pt">
                  <v:imagedata r:id="rId198" o:title=""/>
                </v:shape>
              </w:pict>
            </w:r>
            <w:r>
              <w:t>89.74%</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B、损坏或者擅自改变房屋承重结构、主体结构和门窗位置</w:t>
            </w:r>
          </w:p>
        </w:tc>
        <w:tc>
          <w:tcPr>
            <w:shd w:val="clear" w:color="auto" w:fill="F9F9F9"/>
            <w:vAlign w:val="center"/>
          </w:tcPr>
          <w:p>
            <w:pPr>
              <w:jc w:val="center"/>
            </w:pPr>
            <w:r>
              <w:t>763</w:t>
            </w:r>
          </w:p>
        </w:tc>
        <w:tc>
          <w:tcPr>
            <w:shd w:val="clear" w:color="auto" w:fill="F9F9F9"/>
            <w:vAlign w:val="center"/>
          </w:tcPr>
          <w:p>
            <w:pPr>
              <w:jc w:val="left"/>
            </w:pPr>
            <w:r>
              <w:pict>
                <v:shape id="_x0000_i1396" type="#_x0000_t75" style="height:9pt;width:95.26pt">
                  <v:imagedata r:id="rId197" o:title=""/>
                </v:shape>
              </w:pict>
            </w:r>
            <w:r>
              <w:pict>
                <v:shape id="_x0000_i1397" type="#_x0000_t75" style="height:9pt;width:11.25pt">
                  <v:imagedata r:id="rId198" o:title=""/>
                </v:shape>
              </w:pict>
            </w:r>
            <w:r>
              <w:t>89.98%</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C、将没有防水要求的房间或者阳台改为卫生间、厨房，或者将卫生间改在下层住户的厨房、卧室、起居室、书房的上方</w:t>
            </w:r>
          </w:p>
        </w:tc>
        <w:tc>
          <w:tcPr>
            <w:shd w:val="clear" w:color="auto" w:fill="FFFFFF"/>
            <w:vAlign w:val="center"/>
          </w:tcPr>
          <w:p>
            <w:pPr>
              <w:jc w:val="center"/>
            </w:pPr>
            <w:r>
              <w:t>724</w:t>
            </w:r>
          </w:p>
        </w:tc>
        <w:tc>
          <w:tcPr>
            <w:shd w:val="clear" w:color="auto" w:fill="FFFFFF"/>
            <w:vAlign w:val="center"/>
          </w:tcPr>
          <w:p>
            <w:pPr>
              <w:jc w:val="left"/>
            </w:pPr>
            <w:r>
              <w:pict>
                <v:shape id="_x0000_i1398" type="#_x0000_t75" style="height:9pt;width:90.76pt">
                  <v:imagedata r:id="rId64" o:title=""/>
                </v:shape>
              </w:pict>
            </w:r>
            <w:r>
              <w:pict>
                <v:shape id="_x0000_i1399" type="#_x0000_t75" style="height:9pt;width:15.75pt">
                  <v:imagedata r:id="rId65" o:title=""/>
                </v:shape>
              </w:pict>
            </w:r>
            <w:r>
              <w:t>85.38%</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D、违反临时管理规约、管理规约或有关人均建筑面积，使用功能等规定出租房屋；</w:t>
            </w:r>
          </w:p>
        </w:tc>
        <w:tc>
          <w:tcPr>
            <w:shd w:val="clear" w:color="auto" w:fill="F9F9F9"/>
            <w:vAlign w:val="center"/>
          </w:tcPr>
          <w:p>
            <w:pPr>
              <w:jc w:val="center"/>
            </w:pPr>
            <w:r>
              <w:t>607</w:t>
            </w:r>
          </w:p>
        </w:tc>
        <w:tc>
          <w:tcPr>
            <w:shd w:val="clear" w:color="auto" w:fill="F9F9F9"/>
            <w:vAlign w:val="center"/>
          </w:tcPr>
          <w:p>
            <w:pPr>
              <w:jc w:val="left"/>
            </w:pPr>
            <w:r>
              <w:pict>
                <v:shape id="_x0000_i1400" type="#_x0000_t75" style="height:9pt;width:75.76pt">
                  <v:imagedata r:id="rId199" o:title=""/>
                </v:shape>
              </w:pict>
            </w:r>
            <w:r>
              <w:pict>
                <v:shape id="_x0000_i1401" type="#_x0000_t75" style="height:9pt;width:30.75pt">
                  <v:imagedata r:id="rId200" o:title=""/>
                </v:shape>
              </w:pict>
            </w:r>
            <w:r>
              <w:t>71.58%</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E、违法搭建建筑物、构筑物，破坏或者擅自改变房屋外观</w:t>
            </w:r>
          </w:p>
        </w:tc>
        <w:tc>
          <w:tcPr>
            <w:shd w:val="clear" w:color="auto" w:fill="FFFFFF"/>
            <w:vAlign w:val="center"/>
          </w:tcPr>
          <w:p>
            <w:pPr>
              <w:jc w:val="center"/>
            </w:pPr>
            <w:r>
              <w:t>718</w:t>
            </w:r>
          </w:p>
        </w:tc>
        <w:tc>
          <w:tcPr>
            <w:shd w:val="clear" w:color="auto" w:fill="FFFFFF"/>
            <w:vAlign w:val="center"/>
          </w:tcPr>
          <w:p>
            <w:pPr>
              <w:jc w:val="left"/>
            </w:pPr>
            <w:r>
              <w:pict>
                <v:shape id="_x0000_i1402" type="#_x0000_t75" style="height:9pt;width:90.01pt">
                  <v:imagedata r:id="rId122" o:title=""/>
                </v:shape>
              </w:pict>
            </w:r>
            <w:r>
              <w:pict>
                <v:shape id="_x0000_i1403" type="#_x0000_t75" style="height:9pt;width:16.5pt">
                  <v:imagedata r:id="rId123" o:title=""/>
                </v:shape>
              </w:pict>
            </w:r>
            <w:r>
              <w:t>84.67%</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F、损坏或者擅自占用、改建物业共用部位，损坏或者擅自占用、移装共用设施设备</w:t>
            </w:r>
          </w:p>
        </w:tc>
        <w:tc>
          <w:tcPr>
            <w:shd w:val="clear" w:color="auto" w:fill="F9F9F9"/>
            <w:vAlign w:val="center"/>
          </w:tcPr>
          <w:p>
            <w:pPr>
              <w:jc w:val="center"/>
            </w:pPr>
            <w:r>
              <w:t>740</w:t>
            </w:r>
          </w:p>
        </w:tc>
        <w:tc>
          <w:tcPr>
            <w:shd w:val="clear" w:color="auto" w:fill="F9F9F9"/>
            <w:vAlign w:val="center"/>
          </w:tcPr>
          <w:p>
            <w:pPr>
              <w:jc w:val="left"/>
            </w:pPr>
            <w:r>
              <w:pict>
                <v:shape id="_x0000_i1404" type="#_x0000_t75" style="height:9pt;width:92.26pt">
                  <v:imagedata r:id="rId152" o:title=""/>
                </v:shape>
              </w:pict>
            </w:r>
            <w:r>
              <w:pict>
                <v:shape id="_x0000_i1405" type="#_x0000_t75" style="height:9pt;width:14.25pt">
                  <v:imagedata r:id="rId153" o:title=""/>
                </v:shape>
              </w:pict>
            </w:r>
            <w:r>
              <w:t>87.26%</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G、损毁树木、园林或者占用公用绿地种植蔬菜、果树和围合庭院</w:t>
            </w:r>
          </w:p>
        </w:tc>
        <w:tc>
          <w:tcPr>
            <w:shd w:val="clear" w:color="auto" w:fill="FFFFFF"/>
            <w:vAlign w:val="center"/>
          </w:tcPr>
          <w:p>
            <w:pPr>
              <w:jc w:val="center"/>
            </w:pPr>
            <w:r>
              <w:t>709</w:t>
            </w:r>
          </w:p>
        </w:tc>
        <w:tc>
          <w:tcPr>
            <w:shd w:val="clear" w:color="auto" w:fill="FFFFFF"/>
            <w:vAlign w:val="center"/>
          </w:tcPr>
          <w:p>
            <w:pPr>
              <w:jc w:val="left"/>
            </w:pPr>
            <w:r>
              <w:pict>
                <v:shape id="_x0000_i1406" type="#_x0000_t75" style="height:9pt;width:88.51pt">
                  <v:imagedata r:id="rId201" o:title=""/>
                </v:shape>
              </w:pict>
            </w:r>
            <w:r>
              <w:pict>
                <v:shape id="_x0000_i1407" type="#_x0000_t75" style="height:9pt;width:18pt">
                  <v:imagedata r:id="rId202" o:title=""/>
                </v:shape>
              </w:pict>
            </w:r>
            <w:r>
              <w:t>83.61%</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H、存放不符合安全标准的易燃、易爆、剧毒、放射性等危险性物品，存放、铺设超负荷物品</w:t>
            </w:r>
          </w:p>
        </w:tc>
        <w:tc>
          <w:tcPr>
            <w:shd w:val="clear" w:color="auto" w:fill="F9F9F9"/>
            <w:vAlign w:val="center"/>
          </w:tcPr>
          <w:p>
            <w:pPr>
              <w:jc w:val="center"/>
            </w:pPr>
            <w:r>
              <w:t>719</w:t>
            </w:r>
          </w:p>
        </w:tc>
        <w:tc>
          <w:tcPr>
            <w:shd w:val="clear" w:color="auto" w:fill="F9F9F9"/>
            <w:vAlign w:val="center"/>
          </w:tcPr>
          <w:p>
            <w:pPr>
              <w:jc w:val="left"/>
            </w:pPr>
            <w:r>
              <w:pict>
                <v:shape id="_x0000_i1408" type="#_x0000_t75" style="height:9pt;width:90.01pt">
                  <v:imagedata r:id="rId122" o:title=""/>
                </v:shape>
              </w:pict>
            </w:r>
            <w:r>
              <w:pict>
                <v:shape id="_x0000_i1409" type="#_x0000_t75" style="height:9pt;width:16.5pt">
                  <v:imagedata r:id="rId123" o:title=""/>
                </v:shape>
              </w:pict>
            </w:r>
            <w:r>
              <w:t>84.79%</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I、损坏或者擅自停用公共消防设施和器材，妨碍公共疏散通道、安全出口、消防车通道畅通</w:t>
            </w:r>
          </w:p>
        </w:tc>
        <w:tc>
          <w:tcPr>
            <w:shd w:val="clear" w:color="auto" w:fill="FFFFFF"/>
            <w:vAlign w:val="center"/>
          </w:tcPr>
          <w:p>
            <w:pPr>
              <w:jc w:val="center"/>
            </w:pPr>
            <w:r>
              <w:t>720</w:t>
            </w:r>
          </w:p>
        </w:tc>
        <w:tc>
          <w:tcPr>
            <w:shd w:val="clear" w:color="auto" w:fill="FFFFFF"/>
            <w:vAlign w:val="center"/>
          </w:tcPr>
          <w:p>
            <w:pPr>
              <w:jc w:val="left"/>
            </w:pPr>
            <w:r>
              <w:pict>
                <v:shape id="_x0000_i1410" type="#_x0000_t75" style="height:9pt;width:90.01pt">
                  <v:imagedata r:id="rId122" o:title=""/>
                </v:shape>
              </w:pict>
            </w:r>
            <w:r>
              <w:pict>
                <v:shape id="_x0000_i1411" type="#_x0000_t75" style="height:9pt;width:16.5pt">
                  <v:imagedata r:id="rId123" o:title=""/>
                </v:shape>
              </w:pict>
            </w:r>
            <w:r>
              <w:t>84.91%</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J、任意弃置垃圾、排放污水、抛掷杂物和露天焚烧</w:t>
            </w:r>
          </w:p>
        </w:tc>
        <w:tc>
          <w:tcPr>
            <w:shd w:val="clear" w:color="auto" w:fill="F9F9F9"/>
            <w:vAlign w:val="center"/>
          </w:tcPr>
          <w:p>
            <w:pPr>
              <w:jc w:val="center"/>
            </w:pPr>
            <w:r>
              <w:t>698</w:t>
            </w:r>
          </w:p>
        </w:tc>
        <w:tc>
          <w:tcPr>
            <w:shd w:val="clear" w:color="auto" w:fill="F9F9F9"/>
            <w:vAlign w:val="center"/>
          </w:tcPr>
          <w:p>
            <w:pPr>
              <w:jc w:val="left"/>
            </w:pPr>
            <w:r>
              <w:pict>
                <v:shape id="_x0000_i1412" type="#_x0000_t75" style="height:9pt;width:87.01pt">
                  <v:imagedata r:id="rId154" o:title=""/>
                </v:shape>
              </w:pict>
            </w:r>
            <w:r>
              <w:pict>
                <v:shape id="_x0000_i1413" type="#_x0000_t75" style="height:9pt;width:19.5pt">
                  <v:imagedata r:id="rId155" o:title=""/>
                </v:shape>
              </w:pict>
            </w:r>
            <w:r>
              <w:t>82.31%</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K、制造超过规定标准的噪声、震动或者影响邻居采光、通风</w:t>
            </w:r>
          </w:p>
        </w:tc>
        <w:tc>
          <w:tcPr>
            <w:shd w:val="clear" w:color="auto" w:fill="FFFFFF"/>
            <w:vAlign w:val="center"/>
          </w:tcPr>
          <w:p>
            <w:pPr>
              <w:jc w:val="center"/>
            </w:pPr>
            <w:r>
              <w:t>639</w:t>
            </w:r>
          </w:p>
        </w:tc>
        <w:tc>
          <w:tcPr>
            <w:shd w:val="clear" w:color="auto" w:fill="FFFFFF"/>
            <w:vAlign w:val="center"/>
          </w:tcPr>
          <w:p>
            <w:pPr>
              <w:jc w:val="left"/>
            </w:pPr>
            <w:r>
              <w:pict>
                <v:shape id="_x0000_i1414" type="#_x0000_t75" style="height:9pt;width:79.51pt">
                  <v:imagedata r:id="rId156" o:title=""/>
                </v:shape>
              </w:pict>
            </w:r>
            <w:r>
              <w:pict>
                <v:shape id="_x0000_i1415" type="#_x0000_t75" style="height:9pt;width:27pt">
                  <v:imagedata r:id="rId157" o:title=""/>
                </v:shape>
              </w:pict>
            </w:r>
            <w:r>
              <w:t>75.35%</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L、不在规定区域停放车辆</w:t>
            </w:r>
          </w:p>
        </w:tc>
        <w:tc>
          <w:tcPr>
            <w:shd w:val="clear" w:color="auto" w:fill="F9F9F9"/>
            <w:vAlign w:val="center"/>
          </w:tcPr>
          <w:p>
            <w:pPr>
              <w:jc w:val="center"/>
            </w:pPr>
            <w:r>
              <w:t>592</w:t>
            </w:r>
          </w:p>
        </w:tc>
        <w:tc>
          <w:tcPr>
            <w:shd w:val="clear" w:color="auto" w:fill="F9F9F9"/>
            <w:vAlign w:val="center"/>
          </w:tcPr>
          <w:p>
            <w:pPr>
              <w:jc w:val="left"/>
            </w:pPr>
            <w:r>
              <w:pict>
                <v:shape id="_x0000_i1416" type="#_x0000_t75" style="height:9pt;width:74.26pt">
                  <v:imagedata r:id="rId203" o:title=""/>
                </v:shape>
              </w:pict>
            </w:r>
            <w:r>
              <w:pict>
                <v:shape id="_x0000_i1417" type="#_x0000_t75" style="height:9pt;width:32.25pt">
                  <v:imagedata r:id="rId204" o:title=""/>
                </v:shape>
              </w:pict>
            </w:r>
            <w:r>
              <w:t>69.81%</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M、擅自在建筑物、构筑物上悬挂、张贴、涂写、刻画</w:t>
            </w:r>
          </w:p>
        </w:tc>
        <w:tc>
          <w:tcPr>
            <w:shd w:val="clear" w:color="auto" w:fill="FFFFFF"/>
            <w:vAlign w:val="center"/>
          </w:tcPr>
          <w:p>
            <w:pPr>
              <w:jc w:val="center"/>
            </w:pPr>
            <w:r>
              <w:t>585</w:t>
            </w:r>
          </w:p>
        </w:tc>
        <w:tc>
          <w:tcPr>
            <w:shd w:val="clear" w:color="auto" w:fill="FFFFFF"/>
            <w:vAlign w:val="center"/>
          </w:tcPr>
          <w:p>
            <w:pPr>
              <w:jc w:val="left"/>
            </w:pPr>
            <w:r>
              <w:pict>
                <v:shape id="_x0000_i1418" type="#_x0000_t75" style="height:9pt;width:72.76pt">
                  <v:imagedata r:id="rId205" o:title=""/>
                </v:shape>
              </w:pict>
            </w:r>
            <w:r>
              <w:pict>
                <v:shape id="_x0000_i1419" type="#_x0000_t75" style="height:9pt;width:33.75pt">
                  <v:imagedata r:id="rId206" o:title=""/>
                </v:shape>
              </w:pict>
            </w:r>
            <w:r>
              <w:t>68.99%</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第42题   </w:t>
      </w:r>
      <w:r>
        <w:rPr>
          <w:b w:val="0"/>
          <w:color w:val="000000"/>
          <w:sz w:val="24"/>
        </w:rPr>
        <w:t xml:space="preserve">对住宅改变为经营性用房的行为，您的观点是什么？（  ）      </w:t>
      </w:r>
      <w:r>
        <w:rPr>
          <w:b w:val="0"/>
          <w:color w:val="0066FF"/>
          <w:sz w:val="24"/>
        </w:rPr>
        <w:t>[多选题]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A、业主有权依法改变房屋使用性质</w:t>
            </w:r>
          </w:p>
        </w:tc>
        <w:tc>
          <w:tcPr>
            <w:shd w:val="clear" w:color="auto" w:fill="FFFFFF"/>
            <w:vAlign w:val="center"/>
          </w:tcPr>
          <w:p>
            <w:pPr>
              <w:jc w:val="center"/>
            </w:pPr>
            <w:r>
              <w:t>186</w:t>
            </w:r>
          </w:p>
        </w:tc>
        <w:tc>
          <w:tcPr>
            <w:shd w:val="clear" w:color="auto" w:fill="FFFFFF"/>
            <w:vAlign w:val="center"/>
          </w:tcPr>
          <w:p>
            <w:pPr>
              <w:jc w:val="left"/>
            </w:pPr>
            <w:r>
              <w:pict>
                <v:shape id="_x0000_i1420" type="#_x0000_t75" style="height:9pt;width:23.25pt">
                  <v:imagedata r:id="rId185" o:title=""/>
                </v:shape>
              </w:pict>
            </w:r>
            <w:r>
              <w:pict>
                <v:shape id="_x0000_i1421" type="#_x0000_t75" style="height:9pt;width:83.26pt">
                  <v:imagedata r:id="rId186" o:title=""/>
                </v:shape>
              </w:pict>
            </w:r>
            <w:r>
              <w:t>21.93%</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B、扰民和侵害其他业主合法权益的情况较多</w:t>
            </w:r>
          </w:p>
        </w:tc>
        <w:tc>
          <w:tcPr>
            <w:shd w:val="clear" w:color="auto" w:fill="F9F9F9"/>
            <w:vAlign w:val="center"/>
          </w:tcPr>
          <w:p>
            <w:pPr>
              <w:jc w:val="center"/>
            </w:pPr>
            <w:r>
              <w:t>414</w:t>
            </w:r>
          </w:p>
        </w:tc>
        <w:tc>
          <w:tcPr>
            <w:shd w:val="clear" w:color="auto" w:fill="F9F9F9"/>
            <w:vAlign w:val="center"/>
          </w:tcPr>
          <w:p>
            <w:pPr>
              <w:jc w:val="left"/>
            </w:pPr>
            <w:r>
              <w:pict>
                <v:shape id="_x0000_i1422" type="#_x0000_t75" style="height:9pt;width:51.76pt">
                  <v:imagedata r:id="rId86" o:title=""/>
                </v:shape>
              </w:pict>
            </w:r>
            <w:r>
              <w:pict>
                <v:shape id="_x0000_i1423" type="#_x0000_t75" style="height:9pt;width:54.76pt">
                  <v:imagedata r:id="rId87" o:title=""/>
                </v:shape>
              </w:pict>
            </w:r>
            <w:r>
              <w:t>48.82%</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C、对擅自改变物业使用性质的行为，应当加强行政管理，并规定行政处罚</w:t>
            </w:r>
          </w:p>
        </w:tc>
        <w:tc>
          <w:tcPr>
            <w:shd w:val="clear" w:color="auto" w:fill="FFFFFF"/>
            <w:vAlign w:val="center"/>
          </w:tcPr>
          <w:p>
            <w:pPr>
              <w:jc w:val="center"/>
            </w:pPr>
            <w:r>
              <w:t>566</w:t>
            </w:r>
          </w:p>
        </w:tc>
        <w:tc>
          <w:tcPr>
            <w:shd w:val="clear" w:color="auto" w:fill="FFFFFF"/>
            <w:vAlign w:val="center"/>
          </w:tcPr>
          <w:p>
            <w:pPr>
              <w:jc w:val="left"/>
            </w:pPr>
            <w:r>
              <w:pict>
                <v:shape id="_x0000_i1424" type="#_x0000_t75" style="height:9pt;width:70.51pt">
                  <v:imagedata r:id="rId207" o:title=""/>
                </v:shape>
              </w:pict>
            </w:r>
            <w:r>
              <w:pict>
                <v:shape id="_x0000_i1425" type="#_x0000_t75" style="height:9pt;width:36.01pt">
                  <v:imagedata r:id="rId208" o:title=""/>
                </v:shape>
              </w:pict>
            </w:r>
            <w:r>
              <w:t>66.75%</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D、最重要的是有利害关系的业主同意</w:t>
            </w:r>
          </w:p>
        </w:tc>
        <w:tc>
          <w:tcPr>
            <w:shd w:val="clear" w:color="auto" w:fill="F9F9F9"/>
            <w:vAlign w:val="center"/>
          </w:tcPr>
          <w:p>
            <w:pPr>
              <w:jc w:val="center"/>
            </w:pPr>
            <w:r>
              <w:t>319</w:t>
            </w:r>
          </w:p>
        </w:tc>
        <w:tc>
          <w:tcPr>
            <w:shd w:val="clear" w:color="auto" w:fill="F9F9F9"/>
            <w:vAlign w:val="center"/>
          </w:tcPr>
          <w:p>
            <w:pPr>
              <w:jc w:val="left"/>
            </w:pPr>
            <w:r>
              <w:pict>
                <v:shape id="_x0000_i1426" type="#_x0000_t75" style="height:9pt;width:39.76pt">
                  <v:imagedata r:id="rId209" o:title=""/>
                </v:shape>
              </w:pict>
            </w:r>
            <w:r>
              <w:pict>
                <v:shape id="_x0000_i1427" type="#_x0000_t75" style="height:9pt;width:66.76pt">
                  <v:imagedata r:id="rId210" o:title=""/>
                </v:shape>
              </w:pict>
            </w:r>
            <w:r>
              <w:t>37.62%</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E、符合法律法规和管理规约，不影响其他业主合法权益的可以接受</w:t>
            </w:r>
          </w:p>
        </w:tc>
        <w:tc>
          <w:tcPr>
            <w:shd w:val="clear" w:color="auto" w:fill="FFFFFF"/>
            <w:vAlign w:val="center"/>
          </w:tcPr>
          <w:p>
            <w:pPr>
              <w:jc w:val="center"/>
            </w:pPr>
            <w:r>
              <w:t>486</w:t>
            </w:r>
          </w:p>
        </w:tc>
        <w:tc>
          <w:tcPr>
            <w:shd w:val="clear" w:color="auto" w:fill="FFFFFF"/>
            <w:vAlign w:val="center"/>
          </w:tcPr>
          <w:p>
            <w:pPr>
              <w:jc w:val="left"/>
            </w:pPr>
            <w:r>
              <w:pict>
                <v:shape id="_x0000_i1428" type="#_x0000_t75" style="height:9pt;width:60.76pt">
                  <v:imagedata r:id="rId130" o:title=""/>
                </v:shape>
              </w:pict>
            </w:r>
            <w:r>
              <w:pict>
                <v:shape id="_x0000_i1429" type="#_x0000_t75" style="height:9pt;width:45.76pt">
                  <v:imagedata r:id="rId131" o:title=""/>
                </v:shape>
              </w:pict>
            </w:r>
            <w:r>
              <w:t>57.31%</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F、不能接受</w:t>
            </w:r>
          </w:p>
        </w:tc>
        <w:tc>
          <w:tcPr>
            <w:shd w:val="clear" w:color="auto" w:fill="F9F9F9"/>
            <w:vAlign w:val="center"/>
          </w:tcPr>
          <w:p>
            <w:pPr>
              <w:jc w:val="center"/>
            </w:pPr>
            <w:r>
              <w:t>170</w:t>
            </w:r>
          </w:p>
        </w:tc>
        <w:tc>
          <w:tcPr>
            <w:shd w:val="clear" w:color="auto" w:fill="F9F9F9"/>
            <w:vAlign w:val="center"/>
          </w:tcPr>
          <w:p>
            <w:pPr>
              <w:jc w:val="left"/>
            </w:pPr>
            <w:r>
              <w:pict>
                <v:shape id="_x0000_i1430" type="#_x0000_t75" style="height:9pt;width:21pt">
                  <v:imagedata r:id="rId98" o:title=""/>
                </v:shape>
              </w:pict>
            </w:r>
            <w:r>
              <w:pict>
                <v:shape id="_x0000_i1431" type="#_x0000_t75" style="height:9pt;width:85.51pt">
                  <v:imagedata r:id="rId99" o:title=""/>
                </v:shape>
              </w:pict>
            </w:r>
            <w:r>
              <w:t>20.05%</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第43题   </w:t>
      </w:r>
      <w:r>
        <w:rPr>
          <w:b w:val="0"/>
          <w:color w:val="000000"/>
          <w:sz w:val="24"/>
        </w:rPr>
        <w:t xml:space="preserve">对于目前部分小区违章搭建、乱停车、堵塞消防通道等违法违规行为无人管的局面，您的建议是？（  ）      </w:t>
      </w:r>
      <w:r>
        <w:rPr>
          <w:b w:val="0"/>
          <w:color w:val="0066FF"/>
          <w:sz w:val="24"/>
        </w:rPr>
        <w:t>[多选题]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A、加强有关部门的联合执法</w:t>
            </w:r>
          </w:p>
        </w:tc>
        <w:tc>
          <w:tcPr>
            <w:shd w:val="clear" w:color="auto" w:fill="FFFFFF"/>
            <w:vAlign w:val="center"/>
          </w:tcPr>
          <w:p>
            <w:pPr>
              <w:jc w:val="center"/>
            </w:pPr>
            <w:r>
              <w:t>766</w:t>
            </w:r>
          </w:p>
        </w:tc>
        <w:tc>
          <w:tcPr>
            <w:shd w:val="clear" w:color="auto" w:fill="FFFFFF"/>
            <w:vAlign w:val="center"/>
          </w:tcPr>
          <w:p>
            <w:pPr>
              <w:jc w:val="left"/>
            </w:pPr>
            <w:r>
              <w:pict>
                <v:shape id="_x0000_i1432" type="#_x0000_t75" style="height:9pt;width:96.01pt">
                  <v:imagedata r:id="rId158" o:title=""/>
                </v:shape>
              </w:pict>
            </w:r>
            <w:r>
              <w:pict>
                <v:shape id="_x0000_i1433" type="#_x0000_t75" style="height:9pt;width:10.5pt">
                  <v:imagedata r:id="rId159" o:title=""/>
                </v:shape>
              </w:pict>
            </w:r>
            <w:r>
              <w:t>90.33%</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B、提高业主管理规约的法律效力</w:t>
            </w:r>
          </w:p>
        </w:tc>
        <w:tc>
          <w:tcPr>
            <w:shd w:val="clear" w:color="auto" w:fill="F9F9F9"/>
            <w:vAlign w:val="center"/>
          </w:tcPr>
          <w:p>
            <w:pPr>
              <w:jc w:val="center"/>
            </w:pPr>
            <w:r>
              <w:t>679</w:t>
            </w:r>
          </w:p>
        </w:tc>
        <w:tc>
          <w:tcPr>
            <w:shd w:val="clear" w:color="auto" w:fill="F9F9F9"/>
            <w:vAlign w:val="center"/>
          </w:tcPr>
          <w:p>
            <w:pPr>
              <w:jc w:val="left"/>
            </w:pPr>
            <w:r>
              <w:pict>
                <v:shape id="_x0000_i1434" type="#_x0000_t75" style="height:9pt;width:84.76pt">
                  <v:imagedata r:id="rId211" o:title=""/>
                </v:shape>
              </w:pict>
            </w:r>
            <w:r>
              <w:pict>
                <v:shape id="_x0000_i1435" type="#_x0000_t75" style="height:9pt;width:21.75pt">
                  <v:imagedata r:id="rId212" o:title=""/>
                </v:shape>
              </w:pict>
            </w:r>
            <w:r>
              <w:t>80.07%</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C、由业委会起诉违规者</w:t>
            </w:r>
          </w:p>
        </w:tc>
        <w:tc>
          <w:tcPr>
            <w:shd w:val="clear" w:color="auto" w:fill="FFFFFF"/>
            <w:vAlign w:val="center"/>
          </w:tcPr>
          <w:p>
            <w:pPr>
              <w:jc w:val="center"/>
            </w:pPr>
            <w:r>
              <w:t>368</w:t>
            </w:r>
          </w:p>
        </w:tc>
        <w:tc>
          <w:tcPr>
            <w:shd w:val="clear" w:color="auto" w:fill="FFFFFF"/>
            <w:vAlign w:val="center"/>
          </w:tcPr>
          <w:p>
            <w:pPr>
              <w:jc w:val="left"/>
            </w:pPr>
            <w:r>
              <w:pict>
                <v:shape id="_x0000_i1436" type="#_x0000_t75" style="height:9pt;width:45.76pt">
                  <v:imagedata r:id="rId213" o:title=""/>
                </v:shape>
              </w:pict>
            </w:r>
            <w:r>
              <w:pict>
                <v:shape id="_x0000_i1437" type="#_x0000_t75" style="height:9pt;width:60.76pt">
                  <v:imagedata r:id="rId214" o:title=""/>
                </v:shape>
              </w:pict>
            </w:r>
            <w:r>
              <w:t>43.4%</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D、不清楚</w:t>
            </w:r>
          </w:p>
        </w:tc>
        <w:tc>
          <w:tcPr>
            <w:shd w:val="clear" w:color="auto" w:fill="F9F9F9"/>
            <w:vAlign w:val="center"/>
          </w:tcPr>
          <w:p>
            <w:pPr>
              <w:jc w:val="center"/>
            </w:pPr>
            <w:r>
              <w:t>21</w:t>
            </w:r>
          </w:p>
        </w:tc>
        <w:tc>
          <w:tcPr>
            <w:shd w:val="clear" w:color="auto" w:fill="F9F9F9"/>
            <w:vAlign w:val="center"/>
          </w:tcPr>
          <w:p>
            <w:pPr>
              <w:jc w:val="left"/>
            </w:pPr>
            <w:r>
              <w:pict>
                <v:shape id="_x0000_i1438" type="#_x0000_t75" style="height:9pt;width:2.25pt">
                  <v:imagedata r:id="rId114" o:title=""/>
                </v:shape>
              </w:pict>
            </w:r>
            <w:r>
              <w:pict>
                <v:shape id="_x0000_i1439" type="#_x0000_t75" style="height:9pt;width:104.26pt">
                  <v:imagedata r:id="rId115" o:title=""/>
                </v:shape>
              </w:pict>
            </w:r>
            <w:r>
              <w:t>2.48%</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第44题   </w:t>
      </w:r>
      <w:r>
        <w:rPr>
          <w:b w:val="0"/>
          <w:color w:val="000000"/>
          <w:sz w:val="24"/>
        </w:rPr>
        <w:t xml:space="preserve">您认为目前引发住宅小区矛盾纠纷的主要原因是：（  ）      </w:t>
      </w:r>
      <w:r>
        <w:rPr>
          <w:b w:val="0"/>
          <w:color w:val="0066FF"/>
          <w:sz w:val="24"/>
        </w:rPr>
        <w:t>[多选题]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A、政府及相关职能部门对物业服务企业缺乏监管</w:t>
            </w:r>
          </w:p>
        </w:tc>
        <w:tc>
          <w:tcPr>
            <w:shd w:val="clear" w:color="auto" w:fill="FFFFFF"/>
            <w:vAlign w:val="center"/>
          </w:tcPr>
          <w:p>
            <w:pPr>
              <w:jc w:val="center"/>
            </w:pPr>
            <w:r>
              <w:t>550</w:t>
            </w:r>
          </w:p>
        </w:tc>
        <w:tc>
          <w:tcPr>
            <w:shd w:val="clear" w:color="auto" w:fill="FFFFFF"/>
            <w:vAlign w:val="center"/>
          </w:tcPr>
          <w:p>
            <w:pPr>
              <w:jc w:val="left"/>
            </w:pPr>
            <w:r>
              <w:pict>
                <v:shape id="_x0000_i1440" type="#_x0000_t75" style="height:9pt;width:69.01pt">
                  <v:imagedata r:id="rId32" o:title=""/>
                </v:shape>
              </w:pict>
            </w:r>
            <w:r>
              <w:pict>
                <v:shape id="_x0000_i1441" type="#_x0000_t75" style="height:9pt;width:37.51pt">
                  <v:imagedata r:id="rId33" o:title=""/>
                </v:shape>
              </w:pict>
            </w:r>
            <w:r>
              <w:t>64.86%</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B、政府及相关职能部门执法不进小区，应对效率低</w:t>
            </w:r>
          </w:p>
        </w:tc>
        <w:tc>
          <w:tcPr>
            <w:shd w:val="clear" w:color="auto" w:fill="F9F9F9"/>
            <w:vAlign w:val="center"/>
          </w:tcPr>
          <w:p>
            <w:pPr>
              <w:jc w:val="center"/>
            </w:pPr>
            <w:r>
              <w:t>466</w:t>
            </w:r>
          </w:p>
        </w:tc>
        <w:tc>
          <w:tcPr>
            <w:shd w:val="clear" w:color="auto" w:fill="F9F9F9"/>
            <w:vAlign w:val="center"/>
          </w:tcPr>
          <w:p>
            <w:pPr>
              <w:jc w:val="left"/>
            </w:pPr>
            <w:r>
              <w:pict>
                <v:shape id="_x0000_i1442" type="#_x0000_t75" style="height:9pt;width:58.51pt">
                  <v:imagedata r:id="rId215" o:title=""/>
                </v:shape>
              </w:pict>
            </w:r>
            <w:r>
              <w:pict>
                <v:shape id="_x0000_i1443" type="#_x0000_t75" style="height:9pt;width:48.01pt">
                  <v:imagedata r:id="rId216" o:title=""/>
                </v:shape>
              </w:pict>
            </w:r>
            <w:r>
              <w:t>54.95%</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C、物业服务企业服务管理不规范，从业人员整体素质偏低</w:t>
            </w:r>
          </w:p>
        </w:tc>
        <w:tc>
          <w:tcPr>
            <w:shd w:val="clear" w:color="auto" w:fill="FFFFFF"/>
            <w:vAlign w:val="center"/>
          </w:tcPr>
          <w:p>
            <w:pPr>
              <w:jc w:val="center"/>
            </w:pPr>
            <w:r>
              <w:t>533</w:t>
            </w:r>
          </w:p>
        </w:tc>
        <w:tc>
          <w:tcPr>
            <w:shd w:val="clear" w:color="auto" w:fill="FFFFFF"/>
            <w:vAlign w:val="center"/>
          </w:tcPr>
          <w:p>
            <w:pPr>
              <w:jc w:val="left"/>
            </w:pPr>
            <w:r>
              <w:pict>
                <v:shape id="_x0000_i1444" type="#_x0000_t75" style="height:9pt;width:66.76pt">
                  <v:imagedata r:id="rId78" o:title=""/>
                </v:shape>
              </w:pict>
            </w:r>
            <w:r>
              <w:pict>
                <v:shape id="_x0000_i1445" type="#_x0000_t75" style="height:9pt;width:39.76pt">
                  <v:imagedata r:id="rId79" o:title=""/>
                </v:shape>
              </w:pict>
            </w:r>
            <w:r>
              <w:t>62.85%</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D、开发商遗留房屋质量问题严重，不履行售楼承诺，矛盾转嫁至物业服务企业</w:t>
            </w:r>
          </w:p>
        </w:tc>
        <w:tc>
          <w:tcPr>
            <w:shd w:val="clear" w:color="auto" w:fill="F9F9F9"/>
            <w:vAlign w:val="center"/>
          </w:tcPr>
          <w:p>
            <w:pPr>
              <w:jc w:val="center"/>
            </w:pPr>
            <w:r>
              <w:t>578</w:t>
            </w:r>
          </w:p>
        </w:tc>
        <w:tc>
          <w:tcPr>
            <w:shd w:val="clear" w:color="auto" w:fill="F9F9F9"/>
            <w:vAlign w:val="center"/>
          </w:tcPr>
          <w:p>
            <w:pPr>
              <w:jc w:val="left"/>
            </w:pPr>
            <w:r>
              <w:pict>
                <v:shape id="_x0000_i1446" type="#_x0000_t75" style="height:9pt;width:72.01pt">
                  <v:imagedata r:id="rId160" o:title=""/>
                </v:shape>
              </w:pict>
            </w:r>
            <w:r>
              <w:pict>
                <v:shape id="_x0000_i1447" type="#_x0000_t75" style="height:9pt;width:34.5pt">
                  <v:imagedata r:id="rId161" o:title=""/>
                </v:shape>
              </w:pict>
            </w:r>
            <w:r>
              <w:t>68.16%</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E、业主尚未建立花钱买服务的理念，公共权责意识不清，不愿参与小区公共事务管理，经常以拖欠物业费作为处理问题的方法</w:t>
            </w:r>
          </w:p>
        </w:tc>
        <w:tc>
          <w:tcPr>
            <w:shd w:val="clear" w:color="auto" w:fill="FFFFFF"/>
            <w:vAlign w:val="center"/>
          </w:tcPr>
          <w:p>
            <w:pPr>
              <w:jc w:val="center"/>
            </w:pPr>
            <w:r>
              <w:t>479</w:t>
            </w:r>
          </w:p>
        </w:tc>
        <w:tc>
          <w:tcPr>
            <w:shd w:val="clear" w:color="auto" w:fill="FFFFFF"/>
            <w:vAlign w:val="center"/>
          </w:tcPr>
          <w:p>
            <w:pPr>
              <w:jc w:val="left"/>
            </w:pPr>
            <w:r>
              <w:pict>
                <v:shape id="_x0000_i1448" type="#_x0000_t75" style="height:9pt;width:60.01pt">
                  <v:imagedata r:id="rId146" o:title=""/>
                </v:shape>
              </w:pict>
            </w:r>
            <w:r>
              <w:pict>
                <v:shape id="_x0000_i1449" type="#_x0000_t75" style="height:9pt;width:46.51pt">
                  <v:imagedata r:id="rId147" o:title=""/>
                </v:shape>
              </w:pict>
            </w:r>
            <w:r>
              <w:t>56.49%</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F、业主委员会不作为、以权谋私</w:t>
            </w:r>
          </w:p>
        </w:tc>
        <w:tc>
          <w:tcPr>
            <w:shd w:val="clear" w:color="auto" w:fill="F9F9F9"/>
            <w:vAlign w:val="center"/>
          </w:tcPr>
          <w:p>
            <w:pPr>
              <w:jc w:val="center"/>
            </w:pPr>
            <w:r>
              <w:t>297</w:t>
            </w:r>
          </w:p>
        </w:tc>
        <w:tc>
          <w:tcPr>
            <w:shd w:val="clear" w:color="auto" w:fill="F9F9F9"/>
            <w:vAlign w:val="center"/>
          </w:tcPr>
          <w:p>
            <w:pPr>
              <w:jc w:val="left"/>
            </w:pPr>
            <w:r>
              <w:pict>
                <v:shape id="_x0000_i1450" type="#_x0000_t75" style="height:9pt;width:36.76pt">
                  <v:imagedata r:id="rId72" o:title=""/>
                </v:shape>
              </w:pict>
            </w:r>
            <w:r>
              <w:pict>
                <v:shape id="_x0000_i1451" type="#_x0000_t75" style="height:9pt;width:69.76pt">
                  <v:imagedata r:id="rId73" o:title=""/>
                </v:shape>
              </w:pict>
            </w:r>
            <w:r>
              <w:t>35.02%</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G、街道办事处或居民委员会处理不专业且应对效率低</w:t>
            </w:r>
          </w:p>
        </w:tc>
        <w:tc>
          <w:tcPr>
            <w:shd w:val="clear" w:color="auto" w:fill="FFFFFF"/>
            <w:vAlign w:val="center"/>
          </w:tcPr>
          <w:p>
            <w:pPr>
              <w:jc w:val="center"/>
            </w:pPr>
            <w:r>
              <w:t>341</w:t>
            </w:r>
          </w:p>
        </w:tc>
        <w:tc>
          <w:tcPr>
            <w:shd w:val="clear" w:color="auto" w:fill="FFFFFF"/>
            <w:vAlign w:val="center"/>
          </w:tcPr>
          <w:p>
            <w:pPr>
              <w:jc w:val="left"/>
            </w:pPr>
            <w:r>
              <w:pict>
                <v:shape id="_x0000_i1452" type="#_x0000_t75" style="height:9pt;width:42.76pt">
                  <v:imagedata r:id="rId193" o:title=""/>
                </v:shape>
              </w:pict>
            </w:r>
            <w:r>
              <w:pict>
                <v:shape id="_x0000_i1453" type="#_x0000_t75" style="height:9pt;width:63.76pt">
                  <v:imagedata r:id="rId194" o:title=""/>
                </v:shape>
              </w:pict>
            </w:r>
            <w:r>
              <w:t>40.21%</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H、供水、供电、供热、供气等专业经营单位未能有效履行维修保养责任</w:t>
            </w:r>
          </w:p>
        </w:tc>
        <w:tc>
          <w:tcPr>
            <w:shd w:val="clear" w:color="auto" w:fill="F9F9F9"/>
            <w:vAlign w:val="center"/>
          </w:tcPr>
          <w:p>
            <w:pPr>
              <w:jc w:val="center"/>
            </w:pPr>
            <w:r>
              <w:t>254</w:t>
            </w:r>
          </w:p>
        </w:tc>
        <w:tc>
          <w:tcPr>
            <w:shd w:val="clear" w:color="auto" w:fill="F9F9F9"/>
            <w:vAlign w:val="center"/>
          </w:tcPr>
          <w:p>
            <w:pPr>
              <w:jc w:val="left"/>
            </w:pPr>
            <w:r>
              <w:pict>
                <v:shape id="_x0000_i1454" type="#_x0000_t75" style="height:9pt;width:31.5pt">
                  <v:imagedata r:id="rId40" o:title=""/>
                </v:shape>
              </w:pict>
            </w:r>
            <w:r>
              <w:pict>
                <v:shape id="_x0000_i1455" type="#_x0000_t75" style="height:9pt;width:75.01pt">
                  <v:imagedata r:id="rId41" o:title=""/>
                </v:shape>
              </w:pict>
            </w:r>
            <w:r>
              <w:t>29.95%</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I、小区停车、绿化等公共资源有限，个别业主私自占用现象严重</w:t>
            </w:r>
          </w:p>
        </w:tc>
        <w:tc>
          <w:tcPr>
            <w:shd w:val="clear" w:color="auto" w:fill="FFFFFF"/>
            <w:vAlign w:val="center"/>
          </w:tcPr>
          <w:p>
            <w:pPr>
              <w:jc w:val="center"/>
            </w:pPr>
            <w:r>
              <w:t>335</w:t>
            </w:r>
          </w:p>
        </w:tc>
        <w:tc>
          <w:tcPr>
            <w:shd w:val="clear" w:color="auto" w:fill="FFFFFF"/>
            <w:vAlign w:val="center"/>
          </w:tcPr>
          <w:p>
            <w:pPr>
              <w:jc w:val="left"/>
            </w:pPr>
            <w:r>
              <w:pict>
                <v:shape id="_x0000_i1456" type="#_x0000_t75" style="height:9pt;width:42.01pt">
                  <v:imagedata r:id="rId14" o:title=""/>
                </v:shape>
              </w:pict>
            </w:r>
            <w:r>
              <w:pict>
                <v:shape id="_x0000_i1457" type="#_x0000_t75" style="height:9pt;width:64.51pt">
                  <v:imagedata r:id="rId15" o:title=""/>
                </v:shape>
              </w:pict>
            </w:r>
            <w:r>
              <w:t>39.5%</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第45题   </w:t>
      </w:r>
      <w:r>
        <w:rPr>
          <w:b w:val="0"/>
          <w:color w:val="000000"/>
          <w:sz w:val="24"/>
        </w:rPr>
        <w:t xml:space="preserve">物业企业在履行业主违章装修管理过程中实施制止行为应在法律层面给予支持的措施？（）      </w:t>
      </w:r>
      <w:r>
        <w:rPr>
          <w:b w:val="0"/>
          <w:color w:val="0066FF"/>
          <w:sz w:val="24"/>
        </w:rPr>
        <w:t>[多选题]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A、停电、停水</w:t>
            </w:r>
          </w:p>
        </w:tc>
        <w:tc>
          <w:tcPr>
            <w:shd w:val="clear" w:color="auto" w:fill="FFFFFF"/>
            <w:vAlign w:val="center"/>
          </w:tcPr>
          <w:p>
            <w:pPr>
              <w:jc w:val="center"/>
            </w:pPr>
            <w:r>
              <w:t>441</w:t>
            </w:r>
          </w:p>
        </w:tc>
        <w:tc>
          <w:tcPr>
            <w:shd w:val="clear" w:color="auto" w:fill="FFFFFF"/>
            <w:vAlign w:val="center"/>
          </w:tcPr>
          <w:p>
            <w:pPr>
              <w:jc w:val="left"/>
            </w:pPr>
            <w:r>
              <w:pict>
                <v:shape id="_x0000_i1458" type="#_x0000_t75" style="height:9pt;width:54.76pt">
                  <v:imagedata r:id="rId126" o:title=""/>
                </v:shape>
              </w:pict>
            </w:r>
            <w:r>
              <w:pict>
                <v:shape id="_x0000_i1459" type="#_x0000_t75" style="height:9pt;width:51.76pt">
                  <v:imagedata r:id="rId127" o:title=""/>
                </v:shape>
              </w:pict>
            </w:r>
            <w:r>
              <w:t>52%</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B、劝住施工企业或人员的违章施工行为，并将违章施工企业行为报备施工企业主管部门</w:t>
            </w:r>
          </w:p>
        </w:tc>
        <w:tc>
          <w:tcPr>
            <w:shd w:val="clear" w:color="auto" w:fill="F9F9F9"/>
            <w:vAlign w:val="center"/>
          </w:tcPr>
          <w:p>
            <w:pPr>
              <w:jc w:val="center"/>
            </w:pPr>
            <w:r>
              <w:t>675</w:t>
            </w:r>
          </w:p>
        </w:tc>
        <w:tc>
          <w:tcPr>
            <w:shd w:val="clear" w:color="auto" w:fill="F9F9F9"/>
            <w:vAlign w:val="center"/>
          </w:tcPr>
          <w:p>
            <w:pPr>
              <w:jc w:val="left"/>
            </w:pPr>
            <w:r>
              <w:pict>
                <v:shape id="_x0000_i1460" type="#_x0000_t75" style="height:9pt;width:84.76pt">
                  <v:imagedata r:id="rId211" o:title=""/>
                </v:shape>
              </w:pict>
            </w:r>
            <w:r>
              <w:pict>
                <v:shape id="_x0000_i1461" type="#_x0000_t75" style="height:9pt;width:21.75pt">
                  <v:imagedata r:id="rId212" o:title=""/>
                </v:shape>
              </w:pict>
            </w:r>
            <w:r>
              <w:t>79.6%</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C、责令违章施工人员恢复违章现状</w:t>
            </w:r>
          </w:p>
        </w:tc>
        <w:tc>
          <w:tcPr>
            <w:shd w:val="clear" w:color="auto" w:fill="FFFFFF"/>
            <w:vAlign w:val="center"/>
          </w:tcPr>
          <w:p>
            <w:pPr>
              <w:jc w:val="center"/>
            </w:pPr>
            <w:r>
              <w:t>646</w:t>
            </w:r>
          </w:p>
        </w:tc>
        <w:tc>
          <w:tcPr>
            <w:shd w:val="clear" w:color="auto" w:fill="FFFFFF"/>
            <w:vAlign w:val="center"/>
          </w:tcPr>
          <w:p>
            <w:pPr>
              <w:jc w:val="left"/>
            </w:pPr>
            <w:r>
              <w:pict>
                <v:shape id="_x0000_i1462" type="#_x0000_t75" style="height:9pt;width:81.01pt">
                  <v:imagedata r:id="rId217" o:title=""/>
                </v:shape>
              </w:pict>
            </w:r>
            <w:r>
              <w:pict>
                <v:shape id="_x0000_i1463" type="#_x0000_t75" style="height:9pt;width:25.5pt">
                  <v:imagedata r:id="rId218" o:title=""/>
                </v:shape>
              </w:pict>
            </w:r>
            <w:r>
              <w:t>76.18%</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D、允许物业企业控制违章施工的材料、工具、人员进场</w:t>
            </w:r>
          </w:p>
        </w:tc>
        <w:tc>
          <w:tcPr>
            <w:shd w:val="clear" w:color="auto" w:fill="F9F9F9"/>
            <w:vAlign w:val="center"/>
          </w:tcPr>
          <w:p>
            <w:pPr>
              <w:jc w:val="center"/>
            </w:pPr>
            <w:r>
              <w:t>402</w:t>
            </w:r>
          </w:p>
        </w:tc>
        <w:tc>
          <w:tcPr>
            <w:shd w:val="clear" w:color="auto" w:fill="F9F9F9"/>
            <w:vAlign w:val="center"/>
          </w:tcPr>
          <w:p>
            <w:pPr>
              <w:jc w:val="left"/>
            </w:pPr>
            <w:r>
              <w:pict>
                <v:shape id="_x0000_i1464" type="#_x0000_t75" style="height:9pt;width:50.26pt">
                  <v:imagedata r:id="rId219" o:title=""/>
                </v:shape>
              </w:pict>
            </w:r>
            <w:r>
              <w:pict>
                <v:shape id="_x0000_i1465" type="#_x0000_t75" style="height:9pt;width:56.26pt">
                  <v:imagedata r:id="rId220" o:title=""/>
                </v:shape>
              </w:pict>
            </w:r>
            <w:r>
              <w:t>47.41%</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第46题   </w:t>
      </w:r>
      <w:r>
        <w:rPr>
          <w:b w:val="0"/>
          <w:color w:val="000000"/>
          <w:sz w:val="24"/>
        </w:rPr>
        <w:t xml:space="preserve">您认为是否应该建立物业管理区域违法行为实名投诉登记受理制度，按照职责分工，加强物业管理区域内的行政执法工作，建立健全的违法行为投诉登记、查处制度和诚信档案，并在物业管理区域内显著位置公布联系人姓名和联系方式以及公共网络投诉平台，以便第一时间依法查处物业管理区域内的违法行为？（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A、应该</w:t>
            </w:r>
          </w:p>
        </w:tc>
        <w:tc>
          <w:tcPr>
            <w:shd w:val="clear" w:color="auto" w:fill="FFFFFF"/>
            <w:vAlign w:val="center"/>
          </w:tcPr>
          <w:p>
            <w:pPr>
              <w:jc w:val="center"/>
            </w:pPr>
            <w:r>
              <w:t>793</w:t>
            </w:r>
          </w:p>
        </w:tc>
        <w:tc>
          <w:tcPr>
            <w:shd w:val="clear" w:color="auto" w:fill="FFFFFF"/>
            <w:vAlign w:val="center"/>
          </w:tcPr>
          <w:p>
            <w:pPr>
              <w:jc w:val="left"/>
            </w:pPr>
            <w:r>
              <w:pict>
                <v:shape id="_x0000_i1466" type="#_x0000_t75" style="height:9pt;width:99.01pt">
                  <v:imagedata r:id="rId116" o:title=""/>
                </v:shape>
              </w:pict>
            </w:r>
            <w:r>
              <w:pict>
                <v:shape id="_x0000_i1467" type="#_x0000_t75" style="height:9pt;width:7.5pt">
                  <v:imagedata r:id="rId117" o:title=""/>
                </v:shape>
              </w:pict>
            </w:r>
            <w:r>
              <w:t>93.51%</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B、不应该</w:t>
            </w:r>
          </w:p>
        </w:tc>
        <w:tc>
          <w:tcPr>
            <w:shd w:val="clear" w:color="auto" w:fill="F9F9F9"/>
            <w:vAlign w:val="center"/>
          </w:tcPr>
          <w:p>
            <w:pPr>
              <w:jc w:val="center"/>
            </w:pPr>
            <w:r>
              <w:t>55</w:t>
            </w:r>
          </w:p>
        </w:tc>
        <w:tc>
          <w:tcPr>
            <w:shd w:val="clear" w:color="auto" w:fill="F9F9F9"/>
            <w:vAlign w:val="center"/>
          </w:tcPr>
          <w:p>
            <w:pPr>
              <w:jc w:val="left"/>
            </w:pPr>
            <w:r>
              <w:pict>
                <v:shape id="_x0000_i1468" type="#_x0000_t75" style="height:9pt;width:6.75pt">
                  <v:imagedata r:id="rId118" o:title=""/>
                </v:shape>
              </w:pict>
            </w:r>
            <w:r>
              <w:pict>
                <v:shape id="_x0000_i1469" type="#_x0000_t75" style="height:9pt;width:99.76pt">
                  <v:imagedata r:id="rId119" o:title=""/>
                </v:shape>
              </w:pict>
            </w:r>
            <w:r>
              <w:t>6.49%</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848</w:t>
            </w:r>
          </w:p>
        </w:tc>
        <w:tc>
          <w:tcPr>
            <w:shd w:val="clear" w:color="auto" w:fill="E0E0E0"/>
            <w:vAlign w:val="center"/>
          </w:tcPr>
          <w:p>
            <w:pPr>
              <w:jc w:val="left"/>
            </w:pPr>
          </w:p>
        </w:tc>
      </w:tr>
    </w:tbl>
    <w:p/>
    <w:p/>
    <w:p>
      <w:r>
        <w:rPr>
          <w:b w:val="0"/>
          <w:color w:val="000000"/>
          <w:sz w:val="24"/>
        </w:rPr>
        <w:t xml:space="preserve">第47题   </w:t>
      </w:r>
      <w:r>
        <w:rPr>
          <w:b w:val="0"/>
          <w:color w:val="000000"/>
          <w:sz w:val="24"/>
        </w:rPr>
        <w:t xml:space="preserve">您认为目前我省住宅物业管理存在哪些问题？并对其提出相应建议。（请另写）      </w:t>
      </w:r>
      <w:r>
        <w:rPr>
          <w:b w:val="0"/>
          <w:color w:val="0066FF"/>
          <w:sz w:val="24"/>
        </w:rPr>
        <w:t>[填空题]</w:t>
      </w:r>
    </w:p>
    <w:p>
      <w:pPr>
        <w:keepLines w:val="0"/>
        <w:jc w:val="left"/>
        <w:rPr>
          <w:b w:val="0"/>
          <w:color w:val="0066FF"/>
          <w:sz w:val="24"/>
        </w:rPr>
      </w:pPr>
      <w:r>
        <w:rPr>
          <w:b w:val="0"/>
          <w:color w:val="666666"/>
          <w:sz w:val="24"/>
        </w:rPr>
        <w:t>填空题数据请通过下载详细数据获取</w:t>
      </w:r>
    </w:p>
    <w:p>
      <w:pPr>
        <w:rPr>
          <w:b w:val="0"/>
          <w:color w:val="666666"/>
          <w:sz w:val="24"/>
        </w:rPr>
      </w:pPr>
    </w:p>
    <w:p>
      <w:r>
        <w:rPr>
          <w:b w:val="0"/>
          <w:color w:val="000000"/>
          <w:sz w:val="24"/>
        </w:rPr>
        <w:t xml:space="preserve">第48题   </w:t>
      </w:r>
      <w:r>
        <w:rPr>
          <w:b w:val="0"/>
          <w:color w:val="000000"/>
          <w:sz w:val="24"/>
        </w:rPr>
        <w:t xml:space="preserve">填报单位      </w:t>
      </w:r>
      <w:r>
        <w:rPr>
          <w:b w:val="0"/>
          <w:color w:val="0066FF"/>
          <w:sz w:val="24"/>
        </w:rPr>
        <w:t>[填空题]</w:t>
      </w:r>
    </w:p>
    <w:p>
      <w:pPr>
        <w:keepLines w:val="0"/>
        <w:jc w:val="left"/>
        <w:rPr>
          <w:b w:val="0"/>
          <w:color w:val="0066FF"/>
          <w:sz w:val="24"/>
        </w:rPr>
      </w:pPr>
      <w:r>
        <w:rPr>
          <w:b w:val="0"/>
          <w:color w:val="666666"/>
          <w:sz w:val="24"/>
        </w:rPr>
        <w:t>填空题数据请通过下载详细数据获取</w:t>
      </w:r>
    </w:p>
    <w:p>
      <w:pPr>
        <w:rPr>
          <w:b w:val="0"/>
          <w:color w:val="666666"/>
          <w:sz w:val="24"/>
        </w:rPr>
      </w:pPr>
    </w:p>
    <w:p>
      <w:r>
        <w:rPr>
          <w:b w:val="0"/>
          <w:color w:val="000000"/>
          <w:sz w:val="24"/>
        </w:rPr>
        <w:t xml:space="preserve">第49题   </w:t>
      </w:r>
      <w:r>
        <w:rPr>
          <w:b w:val="0"/>
          <w:color w:val="000000"/>
          <w:sz w:val="24"/>
        </w:rPr>
        <w:t xml:space="preserve">填报人      </w:t>
      </w:r>
      <w:r>
        <w:rPr>
          <w:b w:val="0"/>
          <w:color w:val="0066FF"/>
          <w:sz w:val="24"/>
        </w:rPr>
        <w:t>[填空题]</w:t>
      </w:r>
    </w:p>
    <w:p>
      <w:pPr>
        <w:keepLines w:val="0"/>
        <w:jc w:val="left"/>
        <w:rPr>
          <w:b w:val="0"/>
          <w:color w:val="0066FF"/>
          <w:sz w:val="24"/>
        </w:rPr>
      </w:pPr>
      <w:r>
        <w:rPr>
          <w:b w:val="0"/>
          <w:color w:val="666666"/>
          <w:sz w:val="24"/>
        </w:rPr>
        <w:t>填空题数据请通过下载详细数据获取</w:t>
      </w:r>
    </w:p>
    <w:p>
      <w:pPr>
        <w:rPr>
          <w:b w:val="0"/>
          <w:color w:val="666666"/>
          <w:sz w:val="24"/>
        </w:rPr>
      </w:pPr>
    </w:p>
    <w:p>
      <w:r>
        <w:rPr>
          <w:b w:val="0"/>
          <w:color w:val="000000"/>
          <w:sz w:val="24"/>
        </w:rPr>
        <w:t xml:space="preserve">第50题   </w:t>
      </w:r>
      <w:r>
        <w:rPr>
          <w:b w:val="0"/>
          <w:color w:val="000000"/>
          <w:sz w:val="24"/>
        </w:rPr>
        <w:t xml:space="preserve">联系电话      </w:t>
      </w:r>
      <w:r>
        <w:rPr>
          <w:b w:val="0"/>
          <w:color w:val="0066FF"/>
          <w:sz w:val="24"/>
        </w:rPr>
        <w:t>[填空题]</w:t>
      </w:r>
    </w:p>
    <w:p>
      <w:pPr>
        <w:keepLines w:val="0"/>
        <w:jc w:val="left"/>
        <w:rPr>
          <w:b w:val="0"/>
          <w:color w:val="0066FF"/>
          <w:sz w:val="24"/>
        </w:rPr>
      </w:pPr>
      <w:r>
        <w:rPr>
          <w:b w:val="0"/>
          <w:color w:val="666666"/>
          <w:sz w:val="24"/>
        </w:rPr>
        <w:t>填空题数据请通过下载详细数据获取</w:t>
      </w:r>
    </w:p>
    <w:p>
      <w:pPr>
        <w:rPr>
          <w:b w:val="0"/>
          <w:color w:val="666666"/>
          <w:sz w:val="24"/>
        </w:rPr>
      </w:pPr>
    </w:p>
    <w:p>
      <w:r>
        <w:rPr>
          <w:b w:val="0"/>
          <w:color w:val="000000"/>
          <w:sz w:val="24"/>
        </w:rPr>
        <w:t xml:space="preserve">第51题   </w:t>
      </w:r>
      <w:r>
        <w:rPr>
          <w:b w:val="0"/>
          <w:color w:val="000000"/>
          <w:sz w:val="24"/>
        </w:rPr>
        <w:t xml:space="preserve">您是否支持业主委员会筹备组成员成为业主委员会成员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400"/>
        <w:gridCol w:w="1000"/>
        <w:gridCol w:w="2906"/>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A、筹备组成员不可以竞选业主委员会成员</w:t>
            </w:r>
          </w:p>
        </w:tc>
        <w:tc>
          <w:tcPr>
            <w:shd w:val="clear" w:color="auto" w:fill="FFFFFF"/>
            <w:vAlign w:val="center"/>
          </w:tcPr>
          <w:p>
            <w:pPr>
              <w:jc w:val="center"/>
            </w:pPr>
            <w:r>
              <w:t>228</w:t>
            </w:r>
          </w:p>
        </w:tc>
        <w:tc>
          <w:tcPr>
            <w:shd w:val="clear" w:color="auto" w:fill="FFFFFF"/>
            <w:vAlign w:val="center"/>
          </w:tcPr>
          <w:p>
            <w:pPr>
              <w:jc w:val="left"/>
            </w:pPr>
            <w:r>
              <w:pict>
                <v:shape id="_x0000_i1470" type="#_x0000_t75" style="height:9pt;width:28.5pt">
                  <v:imagedata r:id="rId221" o:title=""/>
                </v:shape>
              </w:pict>
            </w:r>
            <w:r>
              <w:pict>
                <v:shape id="_x0000_i1471" type="#_x0000_t75" style="height:9pt;width:78.01pt">
                  <v:imagedata r:id="rId222" o:title=""/>
                </v:shape>
              </w:pict>
            </w:r>
            <w:r>
              <w:t>26.92%</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B、筹备组成员可以竞选业主委员会成员</w:t>
            </w:r>
          </w:p>
        </w:tc>
        <w:tc>
          <w:tcPr>
            <w:shd w:val="clear" w:color="auto" w:fill="F9F9F9"/>
            <w:vAlign w:val="center"/>
          </w:tcPr>
          <w:p>
            <w:pPr>
              <w:jc w:val="center"/>
            </w:pPr>
            <w:r>
              <w:t>619</w:t>
            </w:r>
          </w:p>
        </w:tc>
        <w:tc>
          <w:tcPr>
            <w:shd w:val="clear" w:color="auto" w:fill="F9F9F9"/>
            <w:vAlign w:val="center"/>
          </w:tcPr>
          <w:p>
            <w:pPr>
              <w:jc w:val="left"/>
            </w:pPr>
            <w:r>
              <w:pict>
                <v:shape id="_x0000_i1472" type="#_x0000_t75" style="height:9pt;width:77.26pt">
                  <v:imagedata r:id="rId223" o:title=""/>
                </v:shape>
              </w:pict>
            </w:r>
            <w:r>
              <w:pict>
                <v:shape id="_x0000_i1473" type="#_x0000_t75" style="height:9pt;width:29.25pt">
                  <v:imagedata r:id="rId224" o:title=""/>
                </v:shape>
              </w:pict>
            </w:r>
            <w:r>
              <w:t>73.08%</w:t>
            </w:r>
          </w:p>
        </w:tc>
      </w:tr>
      <w:tr>
        <w:tblPrEx>
          <w:tblW w:w="5000" w:type="pct"/>
          <w:jc w:val="left"/>
          <w:tblCellMar>
            <w:left w:w="108" w:type="dxa"/>
            <w:right w:w="108" w:type="dxa"/>
          </w:tblCellMar>
        </w:tblPrEx>
        <w:trPr>
          <w:trHeight w:val="500"/>
          <w:jc w:val="left"/>
        </w:trPr>
        <w:tc>
          <w:tcPr>
            <w:shd w:val="clear" w:color="auto" w:fill="E0E0E0"/>
            <w:vAlign w:val="center"/>
          </w:tcPr>
          <w:p>
            <w:pPr>
              <w:jc w:val="left"/>
            </w:pPr>
            <w:r>
              <w:t>本题有效填写人次</w:t>
            </w:r>
          </w:p>
        </w:tc>
        <w:tc>
          <w:tcPr>
            <w:shd w:val="clear" w:color="auto" w:fill="E0E0E0"/>
            <w:vAlign w:val="center"/>
          </w:tcPr>
          <w:p>
            <w:pPr>
              <w:jc w:val="center"/>
            </w:pPr>
            <w:r>
              <w:t>847</w:t>
            </w:r>
          </w:p>
        </w:tc>
        <w:tc>
          <w:tcPr>
            <w:shd w:val="clear" w:color="auto" w:fill="E0E0E0"/>
            <w:vAlign w:val="center"/>
          </w:tcPr>
          <w:p>
            <w:pPr>
              <w:jc w:val="left"/>
            </w:pPr>
          </w:p>
        </w:tc>
      </w:tr>
    </w:tbl>
    <w:p/>
    <w:p/>
    <w:p/>
    <w:sectPr>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00" Type="http://schemas.openxmlformats.org/officeDocument/2006/relationships/image" Target="media/image97.png" /><Relationship Id="rId101" Type="http://schemas.openxmlformats.org/officeDocument/2006/relationships/image" Target="media/image98.png" /><Relationship Id="rId102" Type="http://schemas.openxmlformats.org/officeDocument/2006/relationships/image" Target="media/image99.png" /><Relationship Id="rId103" Type="http://schemas.openxmlformats.org/officeDocument/2006/relationships/image" Target="media/image100.png" /><Relationship Id="rId104" Type="http://schemas.openxmlformats.org/officeDocument/2006/relationships/image" Target="media/image101.png" /><Relationship Id="rId105" Type="http://schemas.openxmlformats.org/officeDocument/2006/relationships/image" Target="media/image102.png" /><Relationship Id="rId106" Type="http://schemas.openxmlformats.org/officeDocument/2006/relationships/image" Target="media/image103.png" /><Relationship Id="rId107" Type="http://schemas.openxmlformats.org/officeDocument/2006/relationships/image" Target="media/image104.png" /><Relationship Id="rId108" Type="http://schemas.openxmlformats.org/officeDocument/2006/relationships/image" Target="media/image105.png" /><Relationship Id="rId109" Type="http://schemas.openxmlformats.org/officeDocument/2006/relationships/image" Target="media/image106.png" /><Relationship Id="rId11" Type="http://schemas.openxmlformats.org/officeDocument/2006/relationships/image" Target="media/image8.png" /><Relationship Id="rId110" Type="http://schemas.openxmlformats.org/officeDocument/2006/relationships/image" Target="media/image107.png" /><Relationship Id="rId111" Type="http://schemas.openxmlformats.org/officeDocument/2006/relationships/image" Target="media/image108.png" /><Relationship Id="rId112" Type="http://schemas.openxmlformats.org/officeDocument/2006/relationships/image" Target="media/image109.png" /><Relationship Id="rId113" Type="http://schemas.openxmlformats.org/officeDocument/2006/relationships/image" Target="media/image110.png" /><Relationship Id="rId114" Type="http://schemas.openxmlformats.org/officeDocument/2006/relationships/image" Target="media/image111.png" /><Relationship Id="rId115" Type="http://schemas.openxmlformats.org/officeDocument/2006/relationships/image" Target="media/image112.png" /><Relationship Id="rId116" Type="http://schemas.openxmlformats.org/officeDocument/2006/relationships/image" Target="media/image113.png" /><Relationship Id="rId117" Type="http://schemas.openxmlformats.org/officeDocument/2006/relationships/image" Target="media/image114.png" /><Relationship Id="rId118" Type="http://schemas.openxmlformats.org/officeDocument/2006/relationships/image" Target="media/image115.png" /><Relationship Id="rId119" Type="http://schemas.openxmlformats.org/officeDocument/2006/relationships/image" Target="media/image116.png" /><Relationship Id="rId12" Type="http://schemas.openxmlformats.org/officeDocument/2006/relationships/image" Target="media/image9.png" /><Relationship Id="rId120" Type="http://schemas.openxmlformats.org/officeDocument/2006/relationships/image" Target="media/image117.png" /><Relationship Id="rId121" Type="http://schemas.openxmlformats.org/officeDocument/2006/relationships/image" Target="media/image118.png" /><Relationship Id="rId122" Type="http://schemas.openxmlformats.org/officeDocument/2006/relationships/image" Target="media/image119.png" /><Relationship Id="rId123" Type="http://schemas.openxmlformats.org/officeDocument/2006/relationships/image" Target="media/image120.png" /><Relationship Id="rId124" Type="http://schemas.openxmlformats.org/officeDocument/2006/relationships/image" Target="media/image121.png" /><Relationship Id="rId125" Type="http://schemas.openxmlformats.org/officeDocument/2006/relationships/image" Target="media/image122.png" /><Relationship Id="rId126" Type="http://schemas.openxmlformats.org/officeDocument/2006/relationships/image" Target="media/image123.png" /><Relationship Id="rId127" Type="http://schemas.openxmlformats.org/officeDocument/2006/relationships/image" Target="media/image124.png" /><Relationship Id="rId128" Type="http://schemas.openxmlformats.org/officeDocument/2006/relationships/image" Target="media/image125.png" /><Relationship Id="rId129" Type="http://schemas.openxmlformats.org/officeDocument/2006/relationships/image" Target="media/image126.png" /><Relationship Id="rId13" Type="http://schemas.openxmlformats.org/officeDocument/2006/relationships/image" Target="media/image10.png" /><Relationship Id="rId130" Type="http://schemas.openxmlformats.org/officeDocument/2006/relationships/image" Target="media/image127.png" /><Relationship Id="rId131" Type="http://schemas.openxmlformats.org/officeDocument/2006/relationships/image" Target="media/image128.png" /><Relationship Id="rId132" Type="http://schemas.openxmlformats.org/officeDocument/2006/relationships/image" Target="media/image129.png" /><Relationship Id="rId133" Type="http://schemas.openxmlformats.org/officeDocument/2006/relationships/image" Target="media/image130.png" /><Relationship Id="rId134" Type="http://schemas.openxmlformats.org/officeDocument/2006/relationships/image" Target="media/image131.png" /><Relationship Id="rId135" Type="http://schemas.openxmlformats.org/officeDocument/2006/relationships/image" Target="media/image132.png" /><Relationship Id="rId136" Type="http://schemas.openxmlformats.org/officeDocument/2006/relationships/image" Target="media/image133.png" /><Relationship Id="rId137" Type="http://schemas.openxmlformats.org/officeDocument/2006/relationships/image" Target="media/image134.png" /><Relationship Id="rId138" Type="http://schemas.openxmlformats.org/officeDocument/2006/relationships/image" Target="media/image135.png" /><Relationship Id="rId139" Type="http://schemas.openxmlformats.org/officeDocument/2006/relationships/image" Target="media/image136.png" /><Relationship Id="rId14" Type="http://schemas.openxmlformats.org/officeDocument/2006/relationships/image" Target="media/image11.png" /><Relationship Id="rId140" Type="http://schemas.openxmlformats.org/officeDocument/2006/relationships/image" Target="media/image137.png" /><Relationship Id="rId141" Type="http://schemas.openxmlformats.org/officeDocument/2006/relationships/image" Target="media/image138.png" /><Relationship Id="rId142" Type="http://schemas.openxmlformats.org/officeDocument/2006/relationships/image" Target="media/image139.png" /><Relationship Id="rId143" Type="http://schemas.openxmlformats.org/officeDocument/2006/relationships/image" Target="media/image140.png" /><Relationship Id="rId144" Type="http://schemas.openxmlformats.org/officeDocument/2006/relationships/image" Target="media/image141.png" /><Relationship Id="rId145" Type="http://schemas.openxmlformats.org/officeDocument/2006/relationships/image" Target="media/image142.png" /><Relationship Id="rId146" Type="http://schemas.openxmlformats.org/officeDocument/2006/relationships/image" Target="media/image143.png" /><Relationship Id="rId147" Type="http://schemas.openxmlformats.org/officeDocument/2006/relationships/image" Target="media/image144.png" /><Relationship Id="rId148" Type="http://schemas.openxmlformats.org/officeDocument/2006/relationships/image" Target="media/image145.png" /><Relationship Id="rId149" Type="http://schemas.openxmlformats.org/officeDocument/2006/relationships/image" Target="media/image146.png" /><Relationship Id="rId15" Type="http://schemas.openxmlformats.org/officeDocument/2006/relationships/image" Target="media/image12.png" /><Relationship Id="rId150" Type="http://schemas.openxmlformats.org/officeDocument/2006/relationships/image" Target="media/image147.png" /><Relationship Id="rId151" Type="http://schemas.openxmlformats.org/officeDocument/2006/relationships/image" Target="media/image148.png" /><Relationship Id="rId152" Type="http://schemas.openxmlformats.org/officeDocument/2006/relationships/image" Target="media/image149.png" /><Relationship Id="rId153" Type="http://schemas.openxmlformats.org/officeDocument/2006/relationships/image" Target="media/image150.png" /><Relationship Id="rId154" Type="http://schemas.openxmlformats.org/officeDocument/2006/relationships/image" Target="media/image151.png" /><Relationship Id="rId155" Type="http://schemas.openxmlformats.org/officeDocument/2006/relationships/image" Target="media/image152.png" /><Relationship Id="rId156" Type="http://schemas.openxmlformats.org/officeDocument/2006/relationships/image" Target="media/image153.png" /><Relationship Id="rId157" Type="http://schemas.openxmlformats.org/officeDocument/2006/relationships/image" Target="media/image154.png" /><Relationship Id="rId158" Type="http://schemas.openxmlformats.org/officeDocument/2006/relationships/image" Target="media/image155.png" /><Relationship Id="rId159" Type="http://schemas.openxmlformats.org/officeDocument/2006/relationships/image" Target="media/image156.png" /><Relationship Id="rId16" Type="http://schemas.openxmlformats.org/officeDocument/2006/relationships/image" Target="media/image13.png" /><Relationship Id="rId160" Type="http://schemas.openxmlformats.org/officeDocument/2006/relationships/image" Target="media/image157.png" /><Relationship Id="rId161" Type="http://schemas.openxmlformats.org/officeDocument/2006/relationships/image" Target="media/image158.png" /><Relationship Id="rId162" Type="http://schemas.openxmlformats.org/officeDocument/2006/relationships/image" Target="media/image159.png" /><Relationship Id="rId163" Type="http://schemas.openxmlformats.org/officeDocument/2006/relationships/image" Target="media/image160.png" /><Relationship Id="rId164" Type="http://schemas.openxmlformats.org/officeDocument/2006/relationships/image" Target="media/image161.png" /><Relationship Id="rId165" Type="http://schemas.openxmlformats.org/officeDocument/2006/relationships/image" Target="media/image162.png" /><Relationship Id="rId166" Type="http://schemas.openxmlformats.org/officeDocument/2006/relationships/image" Target="media/image163.png" /><Relationship Id="rId167" Type="http://schemas.openxmlformats.org/officeDocument/2006/relationships/image" Target="media/image164.png" /><Relationship Id="rId168" Type="http://schemas.openxmlformats.org/officeDocument/2006/relationships/image" Target="media/image165.png" /><Relationship Id="rId169" Type="http://schemas.openxmlformats.org/officeDocument/2006/relationships/image" Target="media/image166.png" /><Relationship Id="rId17" Type="http://schemas.openxmlformats.org/officeDocument/2006/relationships/image" Target="media/image14.png" /><Relationship Id="rId170" Type="http://schemas.openxmlformats.org/officeDocument/2006/relationships/image" Target="media/image167.png" /><Relationship Id="rId171" Type="http://schemas.openxmlformats.org/officeDocument/2006/relationships/image" Target="media/image168.png" /><Relationship Id="rId172" Type="http://schemas.openxmlformats.org/officeDocument/2006/relationships/image" Target="media/image169.png" /><Relationship Id="rId173" Type="http://schemas.openxmlformats.org/officeDocument/2006/relationships/image" Target="media/image170.png" /><Relationship Id="rId174" Type="http://schemas.openxmlformats.org/officeDocument/2006/relationships/image" Target="media/image171.png" /><Relationship Id="rId175" Type="http://schemas.openxmlformats.org/officeDocument/2006/relationships/image" Target="media/image172.png" /><Relationship Id="rId176" Type="http://schemas.openxmlformats.org/officeDocument/2006/relationships/image" Target="media/image173.png" /><Relationship Id="rId177" Type="http://schemas.openxmlformats.org/officeDocument/2006/relationships/image" Target="media/image174.png" /><Relationship Id="rId178" Type="http://schemas.openxmlformats.org/officeDocument/2006/relationships/image" Target="media/image175.png" /><Relationship Id="rId179" Type="http://schemas.openxmlformats.org/officeDocument/2006/relationships/image" Target="media/image176.png" /><Relationship Id="rId18" Type="http://schemas.openxmlformats.org/officeDocument/2006/relationships/image" Target="media/image15.png" /><Relationship Id="rId180" Type="http://schemas.openxmlformats.org/officeDocument/2006/relationships/image" Target="media/image177.png" /><Relationship Id="rId181" Type="http://schemas.openxmlformats.org/officeDocument/2006/relationships/image" Target="media/image178.png" /><Relationship Id="rId182" Type="http://schemas.openxmlformats.org/officeDocument/2006/relationships/image" Target="media/image179.png" /><Relationship Id="rId183" Type="http://schemas.openxmlformats.org/officeDocument/2006/relationships/image" Target="media/image180.png" /><Relationship Id="rId184" Type="http://schemas.openxmlformats.org/officeDocument/2006/relationships/image" Target="media/image181.png" /><Relationship Id="rId185" Type="http://schemas.openxmlformats.org/officeDocument/2006/relationships/image" Target="media/image182.png" /><Relationship Id="rId186" Type="http://schemas.openxmlformats.org/officeDocument/2006/relationships/image" Target="media/image183.png" /><Relationship Id="rId187" Type="http://schemas.openxmlformats.org/officeDocument/2006/relationships/image" Target="media/image184.png" /><Relationship Id="rId188" Type="http://schemas.openxmlformats.org/officeDocument/2006/relationships/image" Target="media/image185.png" /><Relationship Id="rId189" Type="http://schemas.openxmlformats.org/officeDocument/2006/relationships/image" Target="media/image186.png" /><Relationship Id="rId19" Type="http://schemas.openxmlformats.org/officeDocument/2006/relationships/image" Target="media/image16.png" /><Relationship Id="rId190" Type="http://schemas.openxmlformats.org/officeDocument/2006/relationships/image" Target="media/image187.png" /><Relationship Id="rId191" Type="http://schemas.openxmlformats.org/officeDocument/2006/relationships/image" Target="media/image188.png" /><Relationship Id="rId192" Type="http://schemas.openxmlformats.org/officeDocument/2006/relationships/image" Target="media/image189.png" /><Relationship Id="rId193" Type="http://schemas.openxmlformats.org/officeDocument/2006/relationships/image" Target="media/image190.png" /><Relationship Id="rId194" Type="http://schemas.openxmlformats.org/officeDocument/2006/relationships/image" Target="media/image191.png" /><Relationship Id="rId195" Type="http://schemas.openxmlformats.org/officeDocument/2006/relationships/image" Target="media/image192.png" /><Relationship Id="rId196" Type="http://schemas.openxmlformats.org/officeDocument/2006/relationships/image" Target="media/image193.png" /><Relationship Id="rId197" Type="http://schemas.openxmlformats.org/officeDocument/2006/relationships/image" Target="media/image194.png" /><Relationship Id="rId198" Type="http://schemas.openxmlformats.org/officeDocument/2006/relationships/image" Target="media/image195.png" /><Relationship Id="rId199" Type="http://schemas.openxmlformats.org/officeDocument/2006/relationships/image" Target="media/image196.png" /><Relationship Id="rId2" Type="http://schemas.openxmlformats.org/officeDocument/2006/relationships/webSettings" Target="webSettings.xml" /><Relationship Id="rId20" Type="http://schemas.openxmlformats.org/officeDocument/2006/relationships/image" Target="media/image17.png" /><Relationship Id="rId200" Type="http://schemas.openxmlformats.org/officeDocument/2006/relationships/image" Target="media/image197.png" /><Relationship Id="rId201" Type="http://schemas.openxmlformats.org/officeDocument/2006/relationships/image" Target="media/image198.png" /><Relationship Id="rId202" Type="http://schemas.openxmlformats.org/officeDocument/2006/relationships/image" Target="media/image199.png" /><Relationship Id="rId203" Type="http://schemas.openxmlformats.org/officeDocument/2006/relationships/image" Target="media/image200.png" /><Relationship Id="rId204" Type="http://schemas.openxmlformats.org/officeDocument/2006/relationships/image" Target="media/image201.png" /><Relationship Id="rId205" Type="http://schemas.openxmlformats.org/officeDocument/2006/relationships/image" Target="media/image202.png" /><Relationship Id="rId206" Type="http://schemas.openxmlformats.org/officeDocument/2006/relationships/image" Target="media/image203.png" /><Relationship Id="rId207" Type="http://schemas.openxmlformats.org/officeDocument/2006/relationships/image" Target="media/image204.png" /><Relationship Id="rId208" Type="http://schemas.openxmlformats.org/officeDocument/2006/relationships/image" Target="media/image205.png" /><Relationship Id="rId209" Type="http://schemas.openxmlformats.org/officeDocument/2006/relationships/image" Target="media/image206.png" /><Relationship Id="rId21" Type="http://schemas.openxmlformats.org/officeDocument/2006/relationships/image" Target="media/image18.png" /><Relationship Id="rId210" Type="http://schemas.openxmlformats.org/officeDocument/2006/relationships/image" Target="media/image207.png" /><Relationship Id="rId211" Type="http://schemas.openxmlformats.org/officeDocument/2006/relationships/image" Target="media/image208.png" /><Relationship Id="rId212" Type="http://schemas.openxmlformats.org/officeDocument/2006/relationships/image" Target="media/image209.png" /><Relationship Id="rId213" Type="http://schemas.openxmlformats.org/officeDocument/2006/relationships/image" Target="media/image210.png" /><Relationship Id="rId214" Type="http://schemas.openxmlformats.org/officeDocument/2006/relationships/image" Target="media/image211.png" /><Relationship Id="rId215" Type="http://schemas.openxmlformats.org/officeDocument/2006/relationships/image" Target="media/image212.png" /><Relationship Id="rId216" Type="http://schemas.openxmlformats.org/officeDocument/2006/relationships/image" Target="media/image213.png" /><Relationship Id="rId217" Type="http://schemas.openxmlformats.org/officeDocument/2006/relationships/image" Target="media/image214.png" /><Relationship Id="rId218" Type="http://schemas.openxmlformats.org/officeDocument/2006/relationships/image" Target="media/image215.png" /><Relationship Id="rId219" Type="http://schemas.openxmlformats.org/officeDocument/2006/relationships/image" Target="media/image216.png" /><Relationship Id="rId22" Type="http://schemas.openxmlformats.org/officeDocument/2006/relationships/image" Target="media/image19.png" /><Relationship Id="rId220" Type="http://schemas.openxmlformats.org/officeDocument/2006/relationships/image" Target="media/image217.png" /><Relationship Id="rId221" Type="http://schemas.openxmlformats.org/officeDocument/2006/relationships/image" Target="media/image218.png" /><Relationship Id="rId222" Type="http://schemas.openxmlformats.org/officeDocument/2006/relationships/image" Target="media/image219.png" /><Relationship Id="rId223" Type="http://schemas.openxmlformats.org/officeDocument/2006/relationships/image" Target="media/image220.png" /><Relationship Id="rId224" Type="http://schemas.openxmlformats.org/officeDocument/2006/relationships/image" Target="media/image221.png" /><Relationship Id="rId225" Type="http://schemas.openxmlformats.org/officeDocument/2006/relationships/styles" Target="styles.xml"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pn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image" Target="media/image51.png" /><Relationship Id="rId55" Type="http://schemas.openxmlformats.org/officeDocument/2006/relationships/image" Target="media/image52.png" /><Relationship Id="rId56" Type="http://schemas.openxmlformats.org/officeDocument/2006/relationships/image" Target="media/image53.png" /><Relationship Id="rId57" Type="http://schemas.openxmlformats.org/officeDocument/2006/relationships/image" Target="media/image54.png" /><Relationship Id="rId58" Type="http://schemas.openxmlformats.org/officeDocument/2006/relationships/image" Target="media/image55.png" /><Relationship Id="rId59" Type="http://schemas.openxmlformats.org/officeDocument/2006/relationships/image" Target="media/image56.png" /><Relationship Id="rId6" Type="http://schemas.openxmlformats.org/officeDocument/2006/relationships/image" Target="media/image3.png" /><Relationship Id="rId60" Type="http://schemas.openxmlformats.org/officeDocument/2006/relationships/image" Target="media/image57.png" /><Relationship Id="rId61" Type="http://schemas.openxmlformats.org/officeDocument/2006/relationships/image" Target="media/image58.png" /><Relationship Id="rId62" Type="http://schemas.openxmlformats.org/officeDocument/2006/relationships/image" Target="media/image59.png" /><Relationship Id="rId63" Type="http://schemas.openxmlformats.org/officeDocument/2006/relationships/image" Target="media/image60.png" /><Relationship Id="rId64" Type="http://schemas.openxmlformats.org/officeDocument/2006/relationships/image" Target="media/image61.png" /><Relationship Id="rId65" Type="http://schemas.openxmlformats.org/officeDocument/2006/relationships/image" Target="media/image62.png" /><Relationship Id="rId66" Type="http://schemas.openxmlformats.org/officeDocument/2006/relationships/image" Target="media/image63.png" /><Relationship Id="rId67" Type="http://schemas.openxmlformats.org/officeDocument/2006/relationships/image" Target="media/image64.png" /><Relationship Id="rId68" Type="http://schemas.openxmlformats.org/officeDocument/2006/relationships/image" Target="media/image65.png" /><Relationship Id="rId69" Type="http://schemas.openxmlformats.org/officeDocument/2006/relationships/image" Target="media/image66.png" /><Relationship Id="rId7" Type="http://schemas.openxmlformats.org/officeDocument/2006/relationships/image" Target="media/image4.png" /><Relationship Id="rId70" Type="http://schemas.openxmlformats.org/officeDocument/2006/relationships/image" Target="media/image67.png" /><Relationship Id="rId71" Type="http://schemas.openxmlformats.org/officeDocument/2006/relationships/image" Target="media/image68.png" /><Relationship Id="rId72" Type="http://schemas.openxmlformats.org/officeDocument/2006/relationships/image" Target="media/image69.png" /><Relationship Id="rId73" Type="http://schemas.openxmlformats.org/officeDocument/2006/relationships/image" Target="media/image70.png" /><Relationship Id="rId74" Type="http://schemas.openxmlformats.org/officeDocument/2006/relationships/image" Target="media/image71.png" /><Relationship Id="rId75" Type="http://schemas.openxmlformats.org/officeDocument/2006/relationships/image" Target="media/image72.png" /><Relationship Id="rId76" Type="http://schemas.openxmlformats.org/officeDocument/2006/relationships/image" Target="media/image73.png" /><Relationship Id="rId77" Type="http://schemas.openxmlformats.org/officeDocument/2006/relationships/image" Target="media/image74.png" /><Relationship Id="rId78" Type="http://schemas.openxmlformats.org/officeDocument/2006/relationships/image" Target="media/image75.png" /><Relationship Id="rId79" Type="http://schemas.openxmlformats.org/officeDocument/2006/relationships/image" Target="media/image76.png" /><Relationship Id="rId8" Type="http://schemas.openxmlformats.org/officeDocument/2006/relationships/image" Target="media/image5.png" /><Relationship Id="rId80" Type="http://schemas.openxmlformats.org/officeDocument/2006/relationships/image" Target="media/image77.png" /><Relationship Id="rId81" Type="http://schemas.openxmlformats.org/officeDocument/2006/relationships/image" Target="media/image78.png" /><Relationship Id="rId82" Type="http://schemas.openxmlformats.org/officeDocument/2006/relationships/image" Target="media/image79.png" /><Relationship Id="rId83" Type="http://schemas.openxmlformats.org/officeDocument/2006/relationships/image" Target="media/image80.png" /><Relationship Id="rId84" Type="http://schemas.openxmlformats.org/officeDocument/2006/relationships/image" Target="media/image81.png" /><Relationship Id="rId85" Type="http://schemas.openxmlformats.org/officeDocument/2006/relationships/image" Target="media/image82.png" /><Relationship Id="rId86" Type="http://schemas.openxmlformats.org/officeDocument/2006/relationships/image" Target="media/image83.png" /><Relationship Id="rId87" Type="http://schemas.openxmlformats.org/officeDocument/2006/relationships/image" Target="media/image84.png" /><Relationship Id="rId88" Type="http://schemas.openxmlformats.org/officeDocument/2006/relationships/image" Target="media/image85.png" /><Relationship Id="rId89" Type="http://schemas.openxmlformats.org/officeDocument/2006/relationships/image" Target="media/image86.png" /><Relationship Id="rId9" Type="http://schemas.openxmlformats.org/officeDocument/2006/relationships/image" Target="media/image6.png" /><Relationship Id="rId90" Type="http://schemas.openxmlformats.org/officeDocument/2006/relationships/image" Target="media/image87.png" /><Relationship Id="rId91" Type="http://schemas.openxmlformats.org/officeDocument/2006/relationships/image" Target="media/image88.png" /><Relationship Id="rId92" Type="http://schemas.openxmlformats.org/officeDocument/2006/relationships/image" Target="media/image89.png" /><Relationship Id="rId93" Type="http://schemas.openxmlformats.org/officeDocument/2006/relationships/image" Target="media/image90.png" /><Relationship Id="rId94" Type="http://schemas.openxmlformats.org/officeDocument/2006/relationships/image" Target="media/image91.png" /><Relationship Id="rId95" Type="http://schemas.openxmlformats.org/officeDocument/2006/relationships/image" Target="media/image92.png" /><Relationship Id="rId96" Type="http://schemas.openxmlformats.org/officeDocument/2006/relationships/image" Target="media/image93.png" /><Relationship Id="rId97" Type="http://schemas.openxmlformats.org/officeDocument/2006/relationships/image" Target="media/image94.png" /><Relationship Id="rId98" Type="http://schemas.openxmlformats.org/officeDocument/2006/relationships/image" Target="media/image95.png" /><Relationship Id="rId99" Type="http://schemas.openxmlformats.org/officeDocument/2006/relationships/image" Target="media/image9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